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0306F" w14:textId="77777777" w:rsidR="00E43B1E" w:rsidRDefault="00E43B1E" w:rsidP="00E43B1E">
      <w:pPr>
        <w:jc w:val="both"/>
        <w:rPr>
          <w:rFonts w:ascii="Times New Roman" w:hAnsi="Times New Roman" w:cs="Times New Roman"/>
        </w:rPr>
      </w:pPr>
    </w:p>
    <w:p w14:paraId="57956280" w14:textId="3BEF253F" w:rsidR="00B8587E" w:rsidRDefault="00B8587E" w:rsidP="004C2A11">
      <w:pPr>
        <w:rPr>
          <w:rFonts w:ascii="Times New Roman" w:hAnsi="Times New Roman" w:cs="Times New Roman"/>
        </w:rPr>
      </w:pPr>
    </w:p>
    <w:p w14:paraId="6074B5A8" w14:textId="77777777" w:rsidR="004C2A11" w:rsidRDefault="004C2A11" w:rsidP="004C2A11">
      <w:pPr>
        <w:rPr>
          <w:rFonts w:ascii="Times New Roman" w:hAnsi="Times New Roman" w:cs="Times New Roman"/>
        </w:rPr>
      </w:pPr>
    </w:p>
    <w:p w14:paraId="6943E3DD" w14:textId="0922E5E3" w:rsidR="00E43B1E" w:rsidRDefault="00E43B1E" w:rsidP="00E43B1E">
      <w:pPr>
        <w:jc w:val="both"/>
        <w:rPr>
          <w:rFonts w:ascii="Times New Roman" w:hAnsi="Times New Roman" w:cs="Times New Roman"/>
        </w:rPr>
      </w:pPr>
      <w:r>
        <w:rPr>
          <w:rFonts w:ascii="Times New Roman" w:hAnsi="Times New Roman" w:cs="Times New Roman"/>
        </w:rPr>
        <w:t xml:space="preserve">A </w:t>
      </w:r>
      <w:r w:rsidRPr="004B3CB0">
        <w:rPr>
          <w:rFonts w:ascii="Times New Roman" w:hAnsi="Times New Roman" w:cs="Times New Roman"/>
        </w:rPr>
        <w:t>Budapesti Műszaki és Gazdaságtudományi Egyetem az Európai Parlament és a Tanács 2016/679 általános adatvédelmi rendelete („</w:t>
      </w:r>
      <w:hyperlink r:id="rId8" w:history="1">
        <w:r w:rsidRPr="00C170A1">
          <w:rPr>
            <w:rStyle w:val="Hiperhivatkozs"/>
            <w:rFonts w:ascii="Times New Roman" w:hAnsi="Times New Roman" w:cs="Times New Roman"/>
          </w:rPr>
          <w:t>GDPR</w:t>
        </w:r>
      </w:hyperlink>
      <w:r w:rsidRPr="004B3CB0">
        <w:rPr>
          <w:rFonts w:ascii="Times New Roman" w:hAnsi="Times New Roman" w:cs="Times New Roman"/>
        </w:rPr>
        <w:t>”), és az információs önrendelkezési jogról és információszabadságról szóló 2011. évi CXII. törvény („</w:t>
      </w:r>
      <w:hyperlink r:id="rId9" w:history="1">
        <w:r w:rsidRPr="00C170A1">
          <w:rPr>
            <w:rStyle w:val="Hiperhivatkozs"/>
            <w:rFonts w:ascii="Times New Roman" w:hAnsi="Times New Roman" w:cs="Times New Roman"/>
          </w:rPr>
          <w:t>Infotv</w:t>
        </w:r>
      </w:hyperlink>
      <w:r w:rsidRPr="004B3CB0">
        <w:rPr>
          <w:rFonts w:ascii="Times New Roman" w:hAnsi="Times New Roman" w:cs="Times New Roman"/>
        </w:rPr>
        <w:t xml:space="preserve">.”) alapján az alábbiakban tájékoztatja </w:t>
      </w:r>
      <w:r>
        <w:rPr>
          <w:rFonts w:ascii="Times New Roman" w:hAnsi="Times New Roman" w:cs="Times New Roman"/>
        </w:rPr>
        <w:t xml:space="preserve">a címben jelzett adatkezelésével érintett természetes személyeket </w:t>
      </w:r>
      <w:r w:rsidRPr="004B3CB0">
        <w:rPr>
          <w:rFonts w:ascii="Times New Roman" w:hAnsi="Times New Roman" w:cs="Times New Roman"/>
        </w:rPr>
        <w:t xml:space="preserve">(„Érintett”) a személyes adatok </w:t>
      </w:r>
      <w:r>
        <w:rPr>
          <w:rFonts w:ascii="Times New Roman" w:hAnsi="Times New Roman" w:cs="Times New Roman"/>
        </w:rPr>
        <w:t>kezeléséről:</w:t>
      </w:r>
    </w:p>
    <w:p w14:paraId="5BB6E4AE" w14:textId="77777777" w:rsidR="00E43B1E" w:rsidRPr="004B3CB0" w:rsidRDefault="00E43B1E" w:rsidP="00E43B1E">
      <w:pPr>
        <w:pStyle w:val="Listaszerbekezds"/>
        <w:numPr>
          <w:ilvl w:val="0"/>
          <w:numId w:val="1"/>
        </w:numPr>
        <w:ind w:left="426"/>
        <w:jc w:val="both"/>
        <w:rPr>
          <w:rFonts w:ascii="Times New Roman" w:hAnsi="Times New Roman" w:cs="Times New Roman"/>
          <w:b/>
        </w:rPr>
      </w:pPr>
      <w:r w:rsidRPr="004B3CB0">
        <w:rPr>
          <w:rFonts w:ascii="Times New Roman" w:hAnsi="Times New Roman" w:cs="Times New Roman"/>
          <w:b/>
        </w:rPr>
        <w:t>AZ ADATKEZELŐ</w:t>
      </w:r>
    </w:p>
    <w:p w14:paraId="126FBE81" w14:textId="77777777" w:rsidR="00E43B1E" w:rsidRPr="004B3CB0" w:rsidRDefault="00E43B1E" w:rsidP="00E43B1E">
      <w:pPr>
        <w:pStyle w:val="Listaszerbekezds"/>
        <w:jc w:val="both"/>
        <w:rPr>
          <w:rFonts w:ascii="Times New Roman" w:hAnsi="Times New Roman" w:cs="Times New Roman"/>
        </w:rPr>
      </w:pPr>
      <w:r w:rsidRPr="004B3CB0">
        <w:rPr>
          <w:rFonts w:ascii="Times New Roman" w:hAnsi="Times New Roman" w:cs="Times New Roman"/>
        </w:rPr>
        <w:t>Neve:</w:t>
      </w:r>
      <w:r w:rsidRPr="004B3CB0">
        <w:rPr>
          <w:rFonts w:ascii="Times New Roman" w:hAnsi="Times New Roman" w:cs="Times New Roman"/>
        </w:rPr>
        <w:tab/>
      </w:r>
      <w:r w:rsidRPr="004B3CB0">
        <w:rPr>
          <w:rFonts w:ascii="Times New Roman" w:hAnsi="Times New Roman" w:cs="Times New Roman"/>
        </w:rPr>
        <w:tab/>
      </w:r>
      <w:r w:rsidRPr="004B3CB0">
        <w:rPr>
          <w:rFonts w:ascii="Times New Roman" w:hAnsi="Times New Roman" w:cs="Times New Roman"/>
        </w:rPr>
        <w:tab/>
        <w:t>Budapesti Műszaki és Gazdaságtudományi Egyetem</w:t>
      </w:r>
    </w:p>
    <w:p w14:paraId="7572A8CC" w14:textId="3AFF2344" w:rsidR="00E43B1E" w:rsidRPr="004B3CB0" w:rsidRDefault="00E43B1E" w:rsidP="004F2348">
      <w:pPr>
        <w:pStyle w:val="Listaszerbekezds"/>
        <w:ind w:left="2832"/>
        <w:jc w:val="both"/>
        <w:rPr>
          <w:rFonts w:ascii="Times New Roman" w:hAnsi="Times New Roman" w:cs="Times New Roman"/>
        </w:rPr>
      </w:pPr>
      <w:r>
        <w:rPr>
          <w:rFonts w:ascii="Times New Roman" w:hAnsi="Times New Roman" w:cs="Times New Roman"/>
        </w:rPr>
        <w:t xml:space="preserve">felelős szervezeti egység: </w:t>
      </w:r>
      <w:r w:rsidR="004F2348" w:rsidRPr="004F2348">
        <w:rPr>
          <w:rFonts w:ascii="Times New Roman" w:hAnsi="Times New Roman" w:cs="Times New Roman"/>
        </w:rPr>
        <w:t>Felsőoktatási Innovációmenedzsment és Együttműködési Központ</w:t>
      </w:r>
      <w:r w:rsidR="004F2348" w:rsidRPr="004B3CB0">
        <w:rPr>
          <w:rFonts w:ascii="Times New Roman" w:hAnsi="Times New Roman" w:cs="Times New Roman"/>
        </w:rPr>
        <w:t xml:space="preserve"> </w:t>
      </w:r>
      <w:r w:rsidRPr="004B3CB0">
        <w:rPr>
          <w:rFonts w:ascii="Times New Roman" w:hAnsi="Times New Roman" w:cs="Times New Roman"/>
        </w:rPr>
        <w:t>(„Adatkezelő”</w:t>
      </w:r>
      <w:r>
        <w:rPr>
          <w:rFonts w:ascii="Times New Roman" w:hAnsi="Times New Roman" w:cs="Times New Roman"/>
        </w:rPr>
        <w:t xml:space="preserve"> „Egyetem”</w:t>
      </w:r>
      <w:r w:rsidRPr="004B3CB0">
        <w:rPr>
          <w:rFonts w:ascii="Times New Roman" w:hAnsi="Times New Roman" w:cs="Times New Roman"/>
        </w:rPr>
        <w:t>)</w:t>
      </w:r>
    </w:p>
    <w:p w14:paraId="4AC281F6" w14:textId="77777777" w:rsidR="00E43B1E" w:rsidRPr="004B3CB0" w:rsidRDefault="00E43B1E" w:rsidP="00E43B1E">
      <w:pPr>
        <w:pStyle w:val="Listaszerbekezds"/>
        <w:jc w:val="both"/>
        <w:rPr>
          <w:rFonts w:ascii="Times New Roman" w:hAnsi="Times New Roman" w:cs="Times New Roman"/>
        </w:rPr>
      </w:pPr>
      <w:r w:rsidRPr="004B3CB0">
        <w:rPr>
          <w:rFonts w:ascii="Times New Roman" w:hAnsi="Times New Roman" w:cs="Times New Roman"/>
        </w:rPr>
        <w:t>székhelye:</w:t>
      </w:r>
      <w:r w:rsidRPr="004B3CB0">
        <w:rPr>
          <w:rFonts w:ascii="Times New Roman" w:hAnsi="Times New Roman" w:cs="Times New Roman"/>
        </w:rPr>
        <w:tab/>
      </w:r>
      <w:r w:rsidRPr="004B3CB0">
        <w:rPr>
          <w:rFonts w:ascii="Times New Roman" w:hAnsi="Times New Roman" w:cs="Times New Roman"/>
        </w:rPr>
        <w:tab/>
        <w:t xml:space="preserve">1111 Budapest, </w:t>
      </w:r>
      <w:r>
        <w:rPr>
          <w:rFonts w:ascii="Times New Roman" w:hAnsi="Times New Roman" w:cs="Times New Roman"/>
        </w:rPr>
        <w:t>Műegyetem rkp.3.</w:t>
      </w:r>
    </w:p>
    <w:p w14:paraId="66DE16F6" w14:textId="5FA6F8B7" w:rsidR="00E43B1E" w:rsidRDefault="00E43B1E" w:rsidP="00E43B1E">
      <w:pPr>
        <w:pStyle w:val="Listaszerbekezds"/>
        <w:ind w:left="2124" w:hanging="1404"/>
        <w:jc w:val="both"/>
        <w:rPr>
          <w:rFonts w:ascii="Times New Roman" w:hAnsi="Times New Roman" w:cs="Times New Roman"/>
        </w:rPr>
      </w:pPr>
      <w:r>
        <w:rPr>
          <w:rFonts w:ascii="Times New Roman" w:hAnsi="Times New Roman" w:cs="Times New Roman"/>
        </w:rPr>
        <w:t>posta</w:t>
      </w:r>
      <w:r w:rsidRPr="004B3CB0">
        <w:rPr>
          <w:rFonts w:ascii="Times New Roman" w:hAnsi="Times New Roman" w:cs="Times New Roman"/>
        </w:rPr>
        <w:t>cím:</w:t>
      </w:r>
      <w:r w:rsidRPr="004B3CB0">
        <w:rPr>
          <w:rFonts w:ascii="Times New Roman" w:hAnsi="Times New Roman" w:cs="Times New Roman"/>
        </w:rPr>
        <w:tab/>
      </w:r>
      <w:r>
        <w:rPr>
          <w:rFonts w:ascii="Times New Roman" w:hAnsi="Times New Roman" w:cs="Times New Roman"/>
        </w:rPr>
        <w:tab/>
      </w:r>
      <w:r w:rsidRPr="00814CED">
        <w:rPr>
          <w:rFonts w:ascii="Times New Roman" w:hAnsi="Times New Roman" w:cs="Times New Roman"/>
        </w:rPr>
        <w:t>1518 Budapest Pf. 91.</w:t>
      </w:r>
    </w:p>
    <w:p w14:paraId="7123C10B" w14:textId="77777777" w:rsidR="00E43B1E" w:rsidRDefault="00E43B1E" w:rsidP="00E43B1E">
      <w:pPr>
        <w:pStyle w:val="Listaszerbekezds"/>
        <w:ind w:left="2832" w:hanging="2112"/>
        <w:jc w:val="both"/>
        <w:rPr>
          <w:rFonts w:ascii="Times New Roman" w:hAnsi="Times New Roman" w:cs="Times New Roman"/>
        </w:rPr>
      </w:pPr>
      <w:r>
        <w:rPr>
          <w:rFonts w:ascii="Times New Roman" w:hAnsi="Times New Roman" w:cs="Times New Roman"/>
        </w:rPr>
        <w:t>hivatali kapu:</w:t>
      </w:r>
      <w:r>
        <w:rPr>
          <w:rFonts w:ascii="Times New Roman" w:hAnsi="Times New Roman" w:cs="Times New Roman"/>
        </w:rPr>
        <w:tab/>
        <w:t>MUEGYETEM</w:t>
      </w:r>
    </w:p>
    <w:p w14:paraId="03B1AF7F" w14:textId="77777777" w:rsidR="00E43B1E" w:rsidRDefault="00E43B1E" w:rsidP="00E43B1E">
      <w:pPr>
        <w:pStyle w:val="Listaszerbekezds"/>
        <w:ind w:left="2124" w:hanging="140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KRID: </w:t>
      </w:r>
      <w:r w:rsidRPr="00814CED">
        <w:rPr>
          <w:rFonts w:ascii="Times New Roman" w:hAnsi="Times New Roman" w:cs="Times New Roman"/>
        </w:rPr>
        <w:t>454358751</w:t>
      </w:r>
    </w:p>
    <w:p w14:paraId="5139ADAC" w14:textId="1E282237" w:rsidR="00E43B1E" w:rsidRPr="004F2348" w:rsidRDefault="00E43B1E" w:rsidP="00E43B1E">
      <w:pPr>
        <w:pStyle w:val="Listaszerbekezds"/>
        <w:ind w:left="2124" w:hanging="1404"/>
        <w:jc w:val="both"/>
        <w:rPr>
          <w:rStyle w:val="Hiperhivatkozs"/>
        </w:rPr>
      </w:pPr>
      <w:r w:rsidRPr="004B3CB0">
        <w:rPr>
          <w:rFonts w:ascii="Times New Roman" w:hAnsi="Times New Roman" w:cs="Times New Roman"/>
        </w:rPr>
        <w:t>email:</w:t>
      </w:r>
      <w:r w:rsidRPr="004B3CB0">
        <w:rPr>
          <w:rFonts w:ascii="Times New Roman" w:hAnsi="Times New Roman" w:cs="Times New Roman"/>
        </w:rPr>
        <w:tab/>
      </w:r>
      <w:r w:rsidRPr="004B3CB0">
        <w:rPr>
          <w:rFonts w:ascii="Times New Roman" w:hAnsi="Times New Roman" w:cs="Times New Roman"/>
        </w:rPr>
        <w:tab/>
      </w:r>
      <w:r w:rsidR="004F2348">
        <w:rPr>
          <w:rStyle w:val="Hiperhivatkozs"/>
          <w:rFonts w:ascii="Times New Roman" w:hAnsi="Times New Roman" w:cs="Times New Roman"/>
        </w:rPr>
        <w:t>univerzoom@bme.hu</w:t>
      </w:r>
    </w:p>
    <w:p w14:paraId="2CC87E45" w14:textId="17558D77" w:rsidR="00E43B1E" w:rsidRPr="004B3CB0" w:rsidRDefault="00E43B1E" w:rsidP="00E43B1E">
      <w:pPr>
        <w:pStyle w:val="Listaszerbekezds"/>
        <w:jc w:val="both"/>
        <w:rPr>
          <w:rFonts w:ascii="Times New Roman" w:hAnsi="Times New Roman" w:cs="Times New Roman"/>
        </w:rPr>
      </w:pPr>
      <w:r w:rsidRPr="004B3CB0">
        <w:rPr>
          <w:rFonts w:ascii="Times New Roman" w:hAnsi="Times New Roman" w:cs="Times New Roman"/>
        </w:rPr>
        <w:t>telefonszám:</w:t>
      </w:r>
      <w:r w:rsidRPr="004B3CB0">
        <w:rPr>
          <w:rFonts w:ascii="Times New Roman" w:hAnsi="Times New Roman" w:cs="Times New Roman"/>
        </w:rPr>
        <w:tab/>
      </w:r>
      <w:r w:rsidRPr="004B3CB0">
        <w:rPr>
          <w:rFonts w:ascii="Times New Roman" w:hAnsi="Times New Roman" w:cs="Times New Roman"/>
        </w:rPr>
        <w:tab/>
      </w:r>
      <w:r>
        <w:rPr>
          <w:rFonts w:ascii="Times New Roman" w:hAnsi="Times New Roman" w:cs="Times New Roman"/>
        </w:rPr>
        <w:t>+36 1</w:t>
      </w:r>
      <w:r w:rsidR="004F2348">
        <w:rPr>
          <w:rFonts w:ascii="Times New Roman" w:hAnsi="Times New Roman" w:cs="Times New Roman"/>
        </w:rPr>
        <w:t> 463 1758</w:t>
      </w:r>
    </w:p>
    <w:p w14:paraId="661E3303" w14:textId="7754A9AA" w:rsidR="00E43B1E" w:rsidRDefault="00E43B1E" w:rsidP="00E43B1E">
      <w:pPr>
        <w:pStyle w:val="Listaszerbekezds"/>
        <w:spacing w:after="0" w:line="240" w:lineRule="auto"/>
        <w:jc w:val="both"/>
      </w:pPr>
      <w:r w:rsidRPr="004B3CB0">
        <w:rPr>
          <w:rFonts w:ascii="Times New Roman" w:hAnsi="Times New Roman" w:cs="Times New Roman"/>
        </w:rPr>
        <w:t>honlap:</w:t>
      </w:r>
      <w:r w:rsidRPr="004B3CB0">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10" w:history="1">
        <w:r w:rsidRPr="004B3CB0">
          <w:rPr>
            <w:rStyle w:val="Hiperhivatkozs"/>
            <w:rFonts w:ascii="Times New Roman" w:hAnsi="Times New Roman" w:cs="Times New Roman"/>
          </w:rPr>
          <w:t>www.bme.hu</w:t>
        </w:r>
      </w:hyperlink>
      <w:r w:rsidRPr="004B3CB0">
        <w:rPr>
          <w:rFonts w:ascii="Times New Roman" w:hAnsi="Times New Roman" w:cs="Times New Roman"/>
        </w:rPr>
        <w:t>;</w:t>
      </w:r>
      <w:r>
        <w:rPr>
          <w:rFonts w:ascii="Times New Roman" w:hAnsi="Times New Roman" w:cs="Times New Roman"/>
        </w:rPr>
        <w:t xml:space="preserve"> </w:t>
      </w:r>
      <w:hyperlink r:id="rId11" w:history="1">
        <w:r w:rsidR="004F2348" w:rsidRPr="00ED02A1">
          <w:rPr>
            <w:rStyle w:val="Hiperhivatkozs"/>
            <w:rFonts w:ascii="Times New Roman" w:hAnsi="Times New Roman" w:cs="Times New Roman"/>
          </w:rPr>
          <w:t>www.univerzoom.bme.hu</w:t>
        </w:r>
      </w:hyperlink>
      <w:r w:rsidR="004F2348">
        <w:rPr>
          <w:rFonts w:ascii="Times New Roman" w:hAnsi="Times New Roman" w:cs="Times New Roman"/>
        </w:rPr>
        <w:t xml:space="preserve"> </w:t>
      </w:r>
    </w:p>
    <w:p w14:paraId="12E262D4" w14:textId="73DFE71F" w:rsidR="00E43B1E" w:rsidRPr="00210B10" w:rsidRDefault="00E43B1E" w:rsidP="00E43B1E">
      <w:pPr>
        <w:pStyle w:val="Listaszerbekezds"/>
        <w:spacing w:after="0" w:line="240" w:lineRule="auto"/>
        <w:jc w:val="both"/>
        <w:rPr>
          <w:rFonts w:ascii="Times New Roman" w:hAnsi="Times New Roman" w:cs="Times New Roman"/>
        </w:rPr>
      </w:pPr>
      <w:r w:rsidRPr="00210B10">
        <w:rPr>
          <w:rFonts w:ascii="Times New Roman" w:hAnsi="Times New Roman" w:cs="Times New Roman"/>
        </w:rPr>
        <w:t xml:space="preserve">adatvédelmi tisztviselő: </w:t>
      </w:r>
    </w:p>
    <w:p w14:paraId="11F61F9B" w14:textId="77777777" w:rsidR="00E43B1E" w:rsidRDefault="00E43B1E" w:rsidP="00E43B1E">
      <w:pPr>
        <w:spacing w:after="0" w:line="240" w:lineRule="auto"/>
        <w:ind w:firstLine="708"/>
        <w:jc w:val="both"/>
        <w:rPr>
          <w:rFonts w:ascii="Times New Roman" w:hAnsi="Times New Roman" w:cs="Times New Roman"/>
        </w:rPr>
      </w:pPr>
      <w:r>
        <w:rPr>
          <w:rFonts w:ascii="Times New Roman" w:hAnsi="Times New Roman" w:cs="Times New Roman"/>
        </w:rPr>
        <w:t>neve: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12" w:history="1">
        <w:r w:rsidRPr="0043770E">
          <w:rPr>
            <w:rStyle w:val="Hiperhivatkozs"/>
            <w:rFonts w:ascii="Times New Roman" w:hAnsi="Times New Roman" w:cs="Times New Roman"/>
          </w:rPr>
          <w:t>https://www.bme.hu/adatvedelem</w:t>
        </w:r>
      </w:hyperlink>
      <w:r>
        <w:rPr>
          <w:rFonts w:ascii="Times New Roman" w:hAnsi="Times New Roman" w:cs="Times New Roman"/>
        </w:rPr>
        <w:t xml:space="preserve"> </w:t>
      </w:r>
    </w:p>
    <w:p w14:paraId="2A2746D1" w14:textId="77777777" w:rsidR="00E43B1E" w:rsidRPr="00210B10" w:rsidRDefault="00E43B1E" w:rsidP="00E43B1E">
      <w:pPr>
        <w:spacing w:after="0" w:line="240" w:lineRule="auto"/>
        <w:ind w:firstLine="708"/>
        <w:jc w:val="both"/>
        <w:rPr>
          <w:rFonts w:ascii="Times New Roman" w:hAnsi="Times New Roman" w:cs="Times New Roman"/>
        </w:rPr>
      </w:pPr>
      <w:r w:rsidRPr="00210B10">
        <w:rPr>
          <w:rFonts w:ascii="Times New Roman" w:hAnsi="Times New Roman" w:cs="Times New Roman"/>
        </w:rPr>
        <w:t>email:</w:t>
      </w:r>
      <w:r w:rsidRPr="00210B10">
        <w:rPr>
          <w:rFonts w:ascii="Times New Roman" w:hAnsi="Times New Roman" w:cs="Times New Roman"/>
        </w:rPr>
        <w:tab/>
      </w:r>
      <w:r w:rsidRPr="00210B10">
        <w:rPr>
          <w:rFonts w:ascii="Times New Roman" w:hAnsi="Times New Roman" w:cs="Times New Roman"/>
        </w:rPr>
        <w:tab/>
      </w:r>
      <w:r w:rsidRPr="00210B10">
        <w:rPr>
          <w:rFonts w:ascii="Times New Roman" w:hAnsi="Times New Roman" w:cs="Times New Roman"/>
        </w:rPr>
        <w:tab/>
      </w:r>
      <w:hyperlink r:id="rId13" w:history="1">
        <w:r w:rsidRPr="00210B10">
          <w:rPr>
            <w:rStyle w:val="Hiperhivatkozs"/>
            <w:rFonts w:ascii="Times New Roman" w:hAnsi="Times New Roman" w:cs="Times New Roman"/>
          </w:rPr>
          <w:t>dpo@bme.hu</w:t>
        </w:r>
      </w:hyperlink>
      <w:r w:rsidRPr="00210B10">
        <w:rPr>
          <w:rFonts w:ascii="Times New Roman" w:hAnsi="Times New Roman" w:cs="Times New Roman"/>
        </w:rPr>
        <w:t xml:space="preserve"> </w:t>
      </w:r>
      <w:r w:rsidRPr="00210B10" w:rsidDel="00966209">
        <w:rPr>
          <w:rFonts w:ascii="Times New Roman" w:hAnsi="Times New Roman" w:cs="Times New Roman"/>
        </w:rPr>
        <w:t xml:space="preserve"> </w:t>
      </w:r>
    </w:p>
    <w:p w14:paraId="3FD47AAB" w14:textId="77777777" w:rsidR="00E43B1E" w:rsidRPr="00210B10" w:rsidRDefault="00E43B1E" w:rsidP="00E43B1E">
      <w:pPr>
        <w:pStyle w:val="Listaszerbekezds"/>
        <w:spacing w:after="0" w:line="240" w:lineRule="auto"/>
        <w:ind w:left="709"/>
        <w:jc w:val="both"/>
        <w:rPr>
          <w:rFonts w:ascii="Times New Roman" w:hAnsi="Times New Roman" w:cs="Times New Roman"/>
        </w:rPr>
      </w:pPr>
      <w:r w:rsidRPr="00210B10">
        <w:rPr>
          <w:rFonts w:ascii="Times New Roman" w:hAnsi="Times New Roman" w:cs="Times New Roman"/>
        </w:rPr>
        <w:t>postacím</w:t>
      </w:r>
      <w:r>
        <w:rPr>
          <w:rFonts w:ascii="Times New Roman" w:hAnsi="Times New Roman" w:cs="Times New Roman"/>
        </w:rPr>
        <w:t>:</w:t>
      </w:r>
      <w:r w:rsidRPr="00210B10">
        <w:rPr>
          <w:rFonts w:ascii="Times New Roman" w:hAnsi="Times New Roman" w:cs="Times New Roman"/>
        </w:rPr>
        <w:tab/>
      </w:r>
      <w:r w:rsidRPr="00210B10">
        <w:rPr>
          <w:rFonts w:ascii="Times New Roman" w:hAnsi="Times New Roman" w:cs="Times New Roman"/>
        </w:rPr>
        <w:tab/>
        <w:t>1518 Budapest Pf. 91.</w:t>
      </w:r>
    </w:p>
    <w:p w14:paraId="5572DB8B" w14:textId="77777777" w:rsidR="00E43B1E" w:rsidRPr="00FE0F9D" w:rsidRDefault="00E43B1E" w:rsidP="00E43B1E">
      <w:pPr>
        <w:spacing w:after="0" w:line="240" w:lineRule="auto"/>
        <w:ind w:firstLine="708"/>
        <w:jc w:val="both"/>
        <w:rPr>
          <w:rFonts w:ascii="Times New Roman" w:hAnsi="Times New Roman" w:cs="Times New Roman"/>
        </w:rPr>
      </w:pPr>
      <w:r>
        <w:rPr>
          <w:rFonts w:ascii="Times New Roman" w:hAnsi="Times New Roman" w:cs="Times New Roman"/>
        </w:rPr>
        <w:t>telefonszám:</w:t>
      </w:r>
      <w:r>
        <w:rPr>
          <w:rFonts w:ascii="Times New Roman" w:hAnsi="Times New Roman" w:cs="Times New Roman"/>
        </w:rPr>
        <w:tab/>
      </w:r>
      <w:r>
        <w:rPr>
          <w:rFonts w:ascii="Times New Roman" w:hAnsi="Times New Roman" w:cs="Times New Roman"/>
        </w:rPr>
        <w:tab/>
      </w:r>
      <w:r w:rsidRPr="00FE0F9D">
        <w:rPr>
          <w:rFonts w:ascii="Times New Roman" w:hAnsi="Times New Roman" w:cs="Times New Roman"/>
        </w:rPr>
        <w:t>+36-1-463-3320</w:t>
      </w:r>
    </w:p>
    <w:p w14:paraId="441B3366" w14:textId="3AE319F8" w:rsidR="00E43B1E" w:rsidRDefault="00E43B1E" w:rsidP="00E43B1E">
      <w:pPr>
        <w:jc w:val="both"/>
        <w:rPr>
          <w:rFonts w:ascii="Times New Roman" w:hAnsi="Times New Roman" w:cs="Times New Roman"/>
        </w:rPr>
      </w:pPr>
    </w:p>
    <w:p w14:paraId="2E44A276" w14:textId="5E291561" w:rsidR="008A403B" w:rsidRPr="008A403B" w:rsidRDefault="00E43B1E" w:rsidP="00E43B1E">
      <w:pPr>
        <w:pStyle w:val="Listaszerbekezds"/>
        <w:numPr>
          <w:ilvl w:val="0"/>
          <w:numId w:val="1"/>
        </w:numPr>
        <w:ind w:left="426"/>
        <w:jc w:val="both"/>
        <w:rPr>
          <w:rFonts w:ascii="Times New Roman" w:hAnsi="Times New Roman" w:cs="Times New Roman"/>
          <w:b/>
        </w:rPr>
      </w:pPr>
      <w:r w:rsidRPr="00F66120">
        <w:rPr>
          <w:rFonts w:ascii="Times New Roman" w:hAnsi="Times New Roman" w:cs="Times New Roman"/>
          <w:b/>
        </w:rPr>
        <w:t>AZ ADATKEZELÉS CÉLJA</w:t>
      </w:r>
      <w:r w:rsidR="008A403B">
        <w:rPr>
          <w:rFonts w:ascii="Times New Roman" w:hAnsi="Times New Roman" w:cs="Times New Roman"/>
          <w:b/>
        </w:rPr>
        <w:t>,</w:t>
      </w:r>
      <w:r w:rsidR="008A403B" w:rsidRPr="008A403B">
        <w:rPr>
          <w:rFonts w:ascii="Times New Roman" w:eastAsia="Times New Roman" w:hAnsi="Times New Roman" w:cs="Times New Roman"/>
          <w:b/>
          <w:color w:val="000000"/>
        </w:rPr>
        <w:t xml:space="preserve"> </w:t>
      </w:r>
      <w:r w:rsidR="008A403B">
        <w:rPr>
          <w:rFonts w:ascii="Times New Roman" w:eastAsia="Times New Roman" w:hAnsi="Times New Roman" w:cs="Times New Roman"/>
          <w:b/>
          <w:color w:val="000000"/>
        </w:rPr>
        <w:t xml:space="preserve">JOGALAPJA, </w:t>
      </w:r>
      <w:r w:rsidR="009E2220">
        <w:rPr>
          <w:rFonts w:ascii="Times New Roman" w:eastAsia="Times New Roman" w:hAnsi="Times New Roman" w:cs="Times New Roman"/>
          <w:b/>
          <w:color w:val="000000"/>
        </w:rPr>
        <w:t xml:space="preserve">IDŐTARTAMA, </w:t>
      </w:r>
      <w:r w:rsidR="008A403B">
        <w:rPr>
          <w:rFonts w:ascii="Times New Roman" w:eastAsia="Times New Roman" w:hAnsi="Times New Roman" w:cs="Times New Roman"/>
          <w:b/>
          <w:color w:val="000000"/>
        </w:rPr>
        <w:t xml:space="preserve">KEZELT ADATOK </w:t>
      </w:r>
      <w:r w:rsidR="009D3EFE">
        <w:rPr>
          <w:rFonts w:ascii="Times New Roman" w:eastAsia="Times New Roman" w:hAnsi="Times New Roman" w:cs="Times New Roman"/>
          <w:b/>
          <w:color w:val="000000"/>
        </w:rPr>
        <w:t>KATEGÓRIÁI</w:t>
      </w:r>
      <w:r w:rsidR="008A403B">
        <w:rPr>
          <w:rFonts w:ascii="Times New Roman" w:eastAsia="Times New Roman" w:hAnsi="Times New Roman" w:cs="Times New Roman"/>
          <w:b/>
          <w:color w:val="000000"/>
        </w:rPr>
        <w:t xml:space="preserve"> ÉS FORRÁS</w:t>
      </w:r>
      <w:r w:rsidR="009E2220">
        <w:rPr>
          <w:rFonts w:ascii="Times New Roman" w:eastAsia="Times New Roman" w:hAnsi="Times New Roman" w:cs="Times New Roman"/>
          <w:b/>
          <w:color w:val="000000"/>
        </w:rPr>
        <w:t>A</w:t>
      </w:r>
    </w:p>
    <w:p w14:paraId="648A6893" w14:textId="4B605CC3" w:rsidR="004F2348" w:rsidRDefault="004F2348" w:rsidP="00892B32">
      <w:pPr>
        <w:jc w:val="both"/>
        <w:rPr>
          <w:rFonts w:ascii="Times New Roman" w:hAnsi="Times New Roman" w:cs="Times New Roman"/>
        </w:rPr>
      </w:pPr>
      <w:r>
        <w:rPr>
          <w:rFonts w:ascii="Times New Roman" w:hAnsi="Times New Roman" w:cs="Times New Roman"/>
        </w:rPr>
        <w:t xml:space="preserve">Az Egyetem együttműködik a </w:t>
      </w:r>
      <w:r w:rsidRPr="004F2348">
        <w:rPr>
          <w:rFonts w:ascii="Times New Roman" w:hAnsi="Times New Roman" w:cs="Times New Roman"/>
        </w:rPr>
        <w:t>HUN-REN Támogatott Kutatócsoportok Irodáj</w:t>
      </w:r>
      <w:r>
        <w:rPr>
          <w:rFonts w:ascii="Times New Roman" w:hAnsi="Times New Roman" w:cs="Times New Roman"/>
        </w:rPr>
        <w:t>ával</w:t>
      </w:r>
      <w:r w:rsidRPr="004F2348">
        <w:rPr>
          <w:rFonts w:ascii="Times New Roman" w:hAnsi="Times New Roman" w:cs="Times New Roman"/>
        </w:rPr>
        <w:t xml:space="preserve"> (HUNOR – Magyar Űrhajós Program)</w:t>
      </w:r>
      <w:r>
        <w:rPr>
          <w:rFonts w:ascii="Times New Roman" w:hAnsi="Times New Roman" w:cs="Times New Roman"/>
        </w:rPr>
        <w:t xml:space="preserve"> a tudomány előmozdítása, az űrtudomány</w:t>
      </w:r>
      <w:r w:rsidR="0024406F">
        <w:rPr>
          <w:rFonts w:ascii="Times New Roman" w:hAnsi="Times New Roman" w:cs="Times New Roman"/>
        </w:rPr>
        <w:t>, STEM területek</w:t>
      </w:r>
      <w:r>
        <w:rPr>
          <w:rFonts w:ascii="Times New Roman" w:hAnsi="Times New Roman" w:cs="Times New Roman"/>
        </w:rPr>
        <w:t xml:space="preserve"> iránti érdeklődés – elsősorban fiatalabb generáció körében történő -felkeltése</w:t>
      </w:r>
      <w:r w:rsidR="0024406F">
        <w:rPr>
          <w:rFonts w:ascii="Times New Roman" w:hAnsi="Times New Roman" w:cs="Times New Roman"/>
        </w:rPr>
        <w:t xml:space="preserve"> érdekében. Az Egyetem HUNOR-hoz kapcsolódó UNIverZOOM Programjának lebonyolításához</w:t>
      </w:r>
      <w:r w:rsidR="00E67C88">
        <w:rPr>
          <w:rFonts w:ascii="Times New Roman" w:hAnsi="Times New Roman" w:cs="Times New Roman"/>
        </w:rPr>
        <w:t>, arról a nyilvánosság tájékoztatásához</w:t>
      </w:r>
      <w:r w:rsidR="0024406F">
        <w:rPr>
          <w:rFonts w:ascii="Times New Roman" w:hAnsi="Times New Roman" w:cs="Times New Roman"/>
        </w:rPr>
        <w:t xml:space="preserve"> személyes adatok kezelése szükséges.</w:t>
      </w:r>
    </w:p>
    <w:p w14:paraId="7199406A" w14:textId="4F9B49EC" w:rsidR="00B8587E" w:rsidRPr="00B8587E" w:rsidRDefault="00892B32" w:rsidP="00892B32">
      <w:pPr>
        <w:jc w:val="both"/>
        <w:rPr>
          <w:rFonts w:ascii="Times New Roman" w:hAnsi="Times New Roman" w:cs="Times New Roman"/>
        </w:rPr>
      </w:pPr>
      <w:r w:rsidRPr="00E43B1E">
        <w:rPr>
          <w:rFonts w:ascii="Times New Roman" w:hAnsi="Times New Roman" w:cs="Times New Roman"/>
        </w:rPr>
        <w:t>Az adatkezelés konkrét céljainak, jogalapjának, kezelt adatok körének és forrásának</w:t>
      </w:r>
      <w:r w:rsidR="00E67C88">
        <w:rPr>
          <w:rFonts w:ascii="Times New Roman" w:hAnsi="Times New Roman" w:cs="Times New Roman"/>
        </w:rPr>
        <w:t>, az adatkezelés időtartamának</w:t>
      </w:r>
      <w:r w:rsidRPr="00E43B1E">
        <w:rPr>
          <w:rFonts w:ascii="Times New Roman" w:hAnsi="Times New Roman" w:cs="Times New Roman"/>
        </w:rPr>
        <w:t xml:space="preserve"> részletezését jelen adatkezelési tájékoztató </w:t>
      </w:r>
      <w:r w:rsidRPr="00E43B1E">
        <w:rPr>
          <w:rFonts w:ascii="Times New Roman" w:hAnsi="Times New Roman" w:cs="Times New Roman"/>
          <w:b/>
          <w:bCs/>
        </w:rPr>
        <w:t xml:space="preserve">1. számú melléklet </w:t>
      </w:r>
      <w:r w:rsidRPr="00E43B1E">
        <w:rPr>
          <w:rFonts w:ascii="Times New Roman" w:hAnsi="Times New Roman" w:cs="Times New Roman"/>
        </w:rPr>
        <w:t>tartalmazza</w:t>
      </w:r>
      <w:r>
        <w:rPr>
          <w:rFonts w:ascii="Times New Roman" w:hAnsi="Times New Roman" w:cs="Times New Roman"/>
        </w:rPr>
        <w:t xml:space="preserve"> </w:t>
      </w:r>
    </w:p>
    <w:p w14:paraId="2AE9CC2B" w14:textId="1717DCEF" w:rsidR="00CD1413" w:rsidRDefault="00CD1413" w:rsidP="00B8587E">
      <w:pPr>
        <w:spacing w:after="0" w:line="240" w:lineRule="auto"/>
        <w:jc w:val="both"/>
        <w:rPr>
          <w:rFonts w:ascii="Times New Roman" w:hAnsi="Times New Roman" w:cs="Times New Roman"/>
          <w:u w:val="single"/>
        </w:rPr>
      </w:pPr>
      <w:r>
        <w:rPr>
          <w:rFonts w:ascii="Times New Roman" w:hAnsi="Times New Roman" w:cs="Times New Roman"/>
          <w:u w:val="single"/>
        </w:rPr>
        <w:t xml:space="preserve">Adatszolgáltatás szükségessége, elmaradásának következményei </w:t>
      </w:r>
    </w:p>
    <w:p w14:paraId="09838D27" w14:textId="0A542905" w:rsidR="00CD1413" w:rsidRPr="00CD1413" w:rsidRDefault="0024406F" w:rsidP="00B8587E">
      <w:pPr>
        <w:spacing w:after="0" w:line="240" w:lineRule="auto"/>
        <w:jc w:val="both"/>
        <w:rPr>
          <w:rFonts w:ascii="Times New Roman" w:hAnsi="Times New Roman" w:cs="Times New Roman"/>
        </w:rPr>
      </w:pPr>
      <w:r>
        <w:rPr>
          <w:rFonts w:ascii="Times New Roman" w:hAnsi="Times New Roman" w:cs="Times New Roman"/>
        </w:rPr>
        <w:t>A</w:t>
      </w:r>
      <w:r w:rsidR="003D28D2">
        <w:rPr>
          <w:rFonts w:ascii="Times New Roman" w:hAnsi="Times New Roman" w:cs="Times New Roman"/>
        </w:rPr>
        <w:t xml:space="preserve"> regisztrációs</w:t>
      </w:r>
      <w:r>
        <w:rPr>
          <w:rFonts w:ascii="Times New Roman" w:hAnsi="Times New Roman" w:cs="Times New Roman"/>
        </w:rPr>
        <w:t xml:space="preserve"> adatszolgáltatás nem kötelező, ugyanakkor a személyes adatok megadása nélkül nem végezhető el az előregisztráció, az UNIverZOOM programjában </w:t>
      </w:r>
      <w:r w:rsidR="00834711">
        <w:rPr>
          <w:rFonts w:ascii="Times New Roman" w:hAnsi="Times New Roman" w:cs="Times New Roman"/>
        </w:rPr>
        <w:t xml:space="preserve">az intézmény, illetve az intézmény fizika szakos tanára </w:t>
      </w:r>
      <w:r>
        <w:rPr>
          <w:rFonts w:ascii="Times New Roman" w:hAnsi="Times New Roman" w:cs="Times New Roman"/>
        </w:rPr>
        <w:t xml:space="preserve">nem tud részt venni. </w:t>
      </w:r>
    </w:p>
    <w:p w14:paraId="7DE26B21" w14:textId="77777777" w:rsidR="00CD1413" w:rsidRPr="00CD1413" w:rsidRDefault="00CD1413" w:rsidP="00B8587E">
      <w:pPr>
        <w:spacing w:after="0" w:line="240" w:lineRule="auto"/>
        <w:jc w:val="both"/>
        <w:rPr>
          <w:rFonts w:ascii="Times New Roman" w:hAnsi="Times New Roman" w:cs="Times New Roman"/>
        </w:rPr>
      </w:pPr>
    </w:p>
    <w:p w14:paraId="6CD5AE8C" w14:textId="77777777" w:rsidR="004C2A11" w:rsidRDefault="004C2A11" w:rsidP="004C2A11">
      <w:pPr>
        <w:pStyle w:val="Listaszerbekezds"/>
        <w:numPr>
          <w:ilvl w:val="0"/>
          <w:numId w:val="1"/>
        </w:numPr>
        <w:ind w:left="426"/>
        <w:jc w:val="both"/>
        <w:rPr>
          <w:rFonts w:ascii="Times New Roman" w:hAnsi="Times New Roman" w:cs="Times New Roman"/>
          <w:b/>
        </w:rPr>
      </w:pPr>
      <w:r>
        <w:rPr>
          <w:rFonts w:ascii="Times New Roman" w:hAnsi="Times New Roman" w:cs="Times New Roman"/>
          <w:b/>
        </w:rPr>
        <w:t>AZ ADATKEZELÉS MÓDJA</w:t>
      </w:r>
    </w:p>
    <w:p w14:paraId="5C961D21" w14:textId="77777777" w:rsidR="004C2A11" w:rsidRDefault="004C2A11" w:rsidP="004C2A11">
      <w:pPr>
        <w:spacing w:after="0" w:line="240" w:lineRule="auto"/>
        <w:ind w:left="68"/>
        <w:jc w:val="both"/>
        <w:rPr>
          <w:rFonts w:ascii="Times New Roman" w:hAnsi="Times New Roman" w:cs="Times New Roman"/>
          <w:bCs/>
        </w:rPr>
      </w:pPr>
      <w:r>
        <w:rPr>
          <w:rFonts w:ascii="Times New Roman" w:hAnsi="Times New Roman" w:cs="Times New Roman"/>
          <w:bCs/>
        </w:rPr>
        <w:t>Az előregisztráció, és az ehhez szükséges személyes adatok kezelése, kapcsolattartás elektronikusan történik.</w:t>
      </w:r>
    </w:p>
    <w:p w14:paraId="05E866F7" w14:textId="28BBB31A" w:rsidR="004C2A11" w:rsidRDefault="004C2A11" w:rsidP="004C2A11">
      <w:pPr>
        <w:spacing w:after="0" w:line="240" w:lineRule="auto"/>
        <w:ind w:left="68"/>
        <w:jc w:val="both"/>
        <w:rPr>
          <w:rFonts w:ascii="Times New Roman" w:hAnsi="Times New Roman" w:cs="Times New Roman"/>
          <w:bCs/>
        </w:rPr>
      </w:pPr>
      <w:r>
        <w:rPr>
          <w:rFonts w:ascii="Times New Roman" w:hAnsi="Times New Roman" w:cs="Times New Roman"/>
          <w:bCs/>
        </w:rPr>
        <w:t>Amennyiben az Egyetem a Program keretében felvételt készítene, erre előzetesen külön felhívja a figyelmet, valamint kameramentes övezetet is biztosít a helyszínen.</w:t>
      </w:r>
    </w:p>
    <w:p w14:paraId="2A59F8EE" w14:textId="58AF9DDF" w:rsidR="00892B32" w:rsidRPr="004C2A11" w:rsidRDefault="00892B32" w:rsidP="004C2A11">
      <w:pPr>
        <w:jc w:val="both"/>
        <w:rPr>
          <w:rFonts w:ascii="Times New Roman" w:hAnsi="Times New Roman" w:cs="Times New Roman"/>
          <w:b/>
        </w:rPr>
      </w:pPr>
    </w:p>
    <w:p w14:paraId="61389C4A" w14:textId="77777777" w:rsidR="00892B32" w:rsidRDefault="00892B32" w:rsidP="00892B32">
      <w:pPr>
        <w:pStyle w:val="Listaszerbekezds"/>
        <w:ind w:left="426"/>
        <w:jc w:val="both"/>
        <w:rPr>
          <w:rFonts w:ascii="Times New Roman" w:hAnsi="Times New Roman" w:cs="Times New Roman"/>
          <w:b/>
        </w:rPr>
        <w:sectPr w:rsidR="00892B32">
          <w:headerReference w:type="default" r:id="rId14"/>
          <w:footerReference w:type="default" r:id="rId15"/>
          <w:footerReference w:type="first" r:id="rId16"/>
          <w:pgSz w:w="11906" w:h="16838"/>
          <w:pgMar w:top="1417" w:right="1417" w:bottom="1417" w:left="1417" w:header="708" w:footer="708" w:gutter="0"/>
          <w:cols w:space="708"/>
          <w:docGrid w:linePitch="360"/>
        </w:sectPr>
      </w:pPr>
    </w:p>
    <w:p w14:paraId="0D8622C7" w14:textId="08C47994" w:rsidR="009E2220" w:rsidRDefault="009E2220" w:rsidP="004C2A11">
      <w:pPr>
        <w:pStyle w:val="Listaszerbekezds"/>
        <w:numPr>
          <w:ilvl w:val="0"/>
          <w:numId w:val="1"/>
        </w:numPr>
        <w:ind w:left="426"/>
        <w:jc w:val="both"/>
        <w:rPr>
          <w:rFonts w:ascii="Times New Roman" w:hAnsi="Times New Roman" w:cs="Times New Roman"/>
          <w:b/>
        </w:rPr>
      </w:pPr>
      <w:r w:rsidRPr="009E2220">
        <w:rPr>
          <w:rFonts w:ascii="Times New Roman" w:hAnsi="Times New Roman" w:cs="Times New Roman"/>
          <w:b/>
        </w:rPr>
        <w:lastRenderedPageBreak/>
        <w:t>ADATFELDOLGOZÓK, CÍMZETTEK, A KEZELT SZEMÉLYES ADATOKHOZ HOZZÁFÉRŐK KÖRE</w:t>
      </w:r>
    </w:p>
    <w:p w14:paraId="4F7E1DFB" w14:textId="77777777" w:rsidR="00732635" w:rsidRDefault="00732635" w:rsidP="00732635">
      <w:pPr>
        <w:pStyle w:val="Listaszerbekezds"/>
        <w:ind w:left="426"/>
        <w:jc w:val="both"/>
        <w:rPr>
          <w:rFonts w:ascii="Times New Roman" w:hAnsi="Times New Roman" w:cs="Times New Roman"/>
          <w:b/>
        </w:rPr>
      </w:pPr>
    </w:p>
    <w:p w14:paraId="3E8534D3" w14:textId="1743DC8B" w:rsidR="009E2220" w:rsidRDefault="00732635" w:rsidP="004C2A11">
      <w:pPr>
        <w:pStyle w:val="Listaszerbekezds"/>
        <w:numPr>
          <w:ilvl w:val="1"/>
          <w:numId w:val="1"/>
        </w:numPr>
        <w:jc w:val="both"/>
        <w:rPr>
          <w:rFonts w:ascii="Times New Roman" w:hAnsi="Times New Roman" w:cs="Times New Roman"/>
          <w:bCs/>
        </w:rPr>
      </w:pPr>
      <w:r>
        <w:rPr>
          <w:rFonts w:ascii="Times New Roman" w:eastAsia="Times New Roman" w:hAnsi="Times New Roman" w:cs="Times New Roman"/>
          <w:color w:val="000000"/>
        </w:rPr>
        <w:t>Az adatkezelésben a</w:t>
      </w:r>
      <w:r w:rsidRPr="00250FBC">
        <w:rPr>
          <w:rFonts w:ascii="Times New Roman" w:eastAsia="Times New Roman" w:hAnsi="Times New Roman" w:cs="Times New Roman"/>
          <w:color w:val="000000"/>
        </w:rPr>
        <w:t>z Egyetem</w:t>
      </w:r>
      <w:r>
        <w:rPr>
          <w:rFonts w:ascii="Times New Roman" w:eastAsia="Times New Roman" w:hAnsi="Times New Roman" w:cs="Times New Roman"/>
          <w:color w:val="000000"/>
        </w:rPr>
        <w:t>en az Egyetem</w:t>
      </w:r>
      <w:r w:rsidRPr="00250FBC">
        <w:rPr>
          <w:rFonts w:ascii="Times New Roman" w:eastAsia="Times New Roman" w:hAnsi="Times New Roman" w:cs="Times New Roman"/>
          <w:color w:val="000000"/>
        </w:rPr>
        <w:t xml:space="preserve"> erre feljogosított foglalkoztatottjai vehetnek részt</w:t>
      </w:r>
      <w:r>
        <w:rPr>
          <w:rFonts w:ascii="Times New Roman" w:eastAsia="Times New Roman" w:hAnsi="Times New Roman" w:cs="Times New Roman"/>
          <w:color w:val="000000"/>
        </w:rPr>
        <w:t>.</w:t>
      </w:r>
      <w:r w:rsidRPr="00250F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Pr="00250FBC">
        <w:rPr>
          <w:rFonts w:ascii="Times New Roman" w:eastAsia="Times New Roman" w:hAnsi="Times New Roman" w:cs="Times New Roman"/>
          <w:color w:val="000000"/>
        </w:rPr>
        <w:t xml:space="preserve">z Egyetem biztosítja, hogy az Érintettek </w:t>
      </w:r>
      <w:r w:rsidR="00B4547A">
        <w:rPr>
          <w:rFonts w:ascii="Times New Roman" w:eastAsia="Times New Roman" w:hAnsi="Times New Roman" w:cs="Times New Roman"/>
          <w:color w:val="000000"/>
        </w:rPr>
        <w:t xml:space="preserve">regisztrációs </w:t>
      </w:r>
      <w:r w:rsidRPr="00250FBC">
        <w:rPr>
          <w:rFonts w:ascii="Times New Roman" w:eastAsia="Times New Roman" w:hAnsi="Times New Roman" w:cs="Times New Roman"/>
          <w:color w:val="000000"/>
        </w:rPr>
        <w:t>személyes adatait csak azok ismerhessék meg, akiknek az feladatuk ellátásához szükséges.</w:t>
      </w:r>
    </w:p>
    <w:p w14:paraId="1A3739E8" w14:textId="77D4EB5D" w:rsidR="00732635" w:rsidRDefault="00732635" w:rsidP="004C2A11">
      <w:pPr>
        <w:pStyle w:val="Listaszerbekezds"/>
        <w:numPr>
          <w:ilvl w:val="1"/>
          <w:numId w:val="1"/>
        </w:numPr>
        <w:jc w:val="both"/>
        <w:rPr>
          <w:rFonts w:ascii="Times New Roman" w:hAnsi="Times New Roman" w:cs="Times New Roman"/>
          <w:bCs/>
        </w:rPr>
      </w:pPr>
      <w:r w:rsidRPr="0024406F">
        <w:rPr>
          <w:rFonts w:ascii="Times New Roman" w:hAnsi="Times New Roman" w:cs="Times New Roman"/>
          <w:bCs/>
        </w:rPr>
        <w:t>Az Egyetem a jelen tájékoztatóban megnevezett adatkezeléshez az alábbiak szerint vesz igénybe adatfeldolgozó(k</w:t>
      </w:r>
      <w:r w:rsidR="003D28D2">
        <w:rPr>
          <w:rFonts w:ascii="Times New Roman" w:hAnsi="Times New Roman" w:cs="Times New Roman"/>
          <w:bCs/>
        </w:rPr>
        <w:t>a</w:t>
      </w:r>
      <w:r w:rsidRPr="0024406F">
        <w:rPr>
          <w:rFonts w:ascii="Times New Roman" w:hAnsi="Times New Roman" w:cs="Times New Roman"/>
          <w:bCs/>
        </w:rPr>
        <w:t>)t</w:t>
      </w:r>
      <w:r w:rsidR="009163A5">
        <w:rPr>
          <w:rFonts w:ascii="Times New Roman" w:hAnsi="Times New Roman" w:cs="Times New Roman"/>
          <w:bCs/>
        </w:rPr>
        <w:t>:</w:t>
      </w:r>
    </w:p>
    <w:p w14:paraId="1DD1D021" w14:textId="14363C1D" w:rsidR="003D28D2" w:rsidRPr="003D28D2" w:rsidRDefault="003D28D2" w:rsidP="003D28D2">
      <w:pPr>
        <w:pStyle w:val="Listaszerbekezds"/>
        <w:numPr>
          <w:ilvl w:val="0"/>
          <w:numId w:val="10"/>
        </w:numPr>
        <w:spacing w:after="0" w:line="240" w:lineRule="auto"/>
        <w:jc w:val="both"/>
        <w:rPr>
          <w:rFonts w:ascii="Times New Roman" w:hAnsi="Times New Roman" w:cs="Times New Roman"/>
        </w:rPr>
      </w:pPr>
      <w:r w:rsidRPr="006A6374">
        <w:rPr>
          <w:rFonts w:ascii="Times New Roman" w:hAnsi="Times New Roman" w:cs="Times New Roman"/>
        </w:rPr>
        <w:t xml:space="preserve">a Microsoft Ireland Operations Limited (One Microsoft Place, South County Business Park, Leopardstown, Dublin, </w:t>
      </w:r>
      <w:hyperlink r:id="rId17" w:history="1">
        <w:r w:rsidRPr="006A6374">
          <w:rPr>
            <w:rStyle w:val="Hiperhivatkozs"/>
            <w:rFonts w:ascii="Times New Roman" w:hAnsi="Times New Roman" w:cs="Times New Roman"/>
          </w:rPr>
          <w:t>https://www.microsoft.com/en-ie/contact.aspx</w:t>
        </w:r>
      </w:hyperlink>
      <w:r w:rsidRPr="006A6374">
        <w:rPr>
          <w:rStyle w:val="Hiperhivatkozs"/>
          <w:rFonts w:ascii="Times New Roman" w:hAnsi="Times New Roman" w:cs="Times New Roman"/>
        </w:rPr>
        <w:t xml:space="preserve">) </w:t>
      </w:r>
      <w:r w:rsidRPr="006A6374">
        <w:rPr>
          <w:rFonts w:ascii="Times New Roman" w:hAnsi="Times New Roman" w:cs="Times New Roman"/>
        </w:rPr>
        <w:t>az elektronikus levelezőrendszeren keresztül továbbított adatok tekintetében, illetve a Microsoft 365 szolgáltatás nyújtása kapcsán</w:t>
      </w:r>
      <w:r>
        <w:rPr>
          <w:rFonts w:ascii="Times New Roman" w:hAnsi="Times New Roman" w:cs="Times New Roman"/>
        </w:rPr>
        <w:t>;</w:t>
      </w:r>
    </w:p>
    <w:p w14:paraId="1F56A6AF" w14:textId="01BD146E" w:rsidR="00B116DD" w:rsidRPr="00B116DD" w:rsidRDefault="003D28D2" w:rsidP="00B116DD">
      <w:pPr>
        <w:pStyle w:val="Listaszerbekezds"/>
        <w:numPr>
          <w:ilvl w:val="1"/>
          <w:numId w:val="1"/>
        </w:numPr>
        <w:jc w:val="both"/>
        <w:rPr>
          <w:rFonts w:ascii="Times New Roman" w:eastAsia="Times New Roman" w:hAnsi="Times New Roman" w:cs="Times New Roman"/>
          <w:color w:val="000000"/>
        </w:rPr>
      </w:pPr>
      <w:r w:rsidRPr="0094385E">
        <w:rPr>
          <w:rFonts w:ascii="Times New Roman" w:eastAsia="Times New Roman" w:hAnsi="Times New Roman" w:cs="Times New Roman"/>
          <w:color w:val="000000"/>
        </w:rPr>
        <w:t xml:space="preserve">Az </w:t>
      </w:r>
      <w:r>
        <w:rPr>
          <w:rFonts w:ascii="Times New Roman" w:hAnsi="Times New Roman" w:cs="Times New Roman"/>
          <w:color w:val="000000"/>
        </w:rPr>
        <w:t xml:space="preserve">UNIverZOOM Program a HUNOR-ral együttműködésben valósul meg, melynek keretében végzett, </w:t>
      </w:r>
      <w:r w:rsidRPr="0094385E">
        <w:rPr>
          <w:rFonts w:ascii="Times New Roman" w:eastAsia="Times New Roman" w:hAnsi="Times New Roman" w:cs="Times New Roman"/>
          <w:color w:val="000000"/>
        </w:rPr>
        <w:t xml:space="preserve">jelen tájékoztatóban </w:t>
      </w:r>
      <w:r>
        <w:rPr>
          <w:rFonts w:ascii="Times New Roman" w:eastAsia="Times New Roman" w:hAnsi="Times New Roman" w:cs="Times New Roman"/>
          <w:color w:val="000000"/>
        </w:rPr>
        <w:t>részletezett</w:t>
      </w:r>
      <w:r w:rsidRPr="0094385E">
        <w:rPr>
          <w:rFonts w:ascii="Times New Roman" w:eastAsia="Times New Roman" w:hAnsi="Times New Roman" w:cs="Times New Roman"/>
          <w:color w:val="000000"/>
        </w:rPr>
        <w:t xml:space="preserve"> adatkezelés során az Egyetem </w:t>
      </w:r>
      <w:r>
        <w:rPr>
          <w:rFonts w:ascii="Times New Roman" w:eastAsia="Times New Roman" w:hAnsi="Times New Roman" w:cs="Times New Roman"/>
          <w:color w:val="000000"/>
        </w:rPr>
        <w:t xml:space="preserve">az együttműködési </w:t>
      </w:r>
      <w:r w:rsidRPr="00613A81">
        <w:rPr>
          <w:rFonts w:ascii="Times New Roman" w:eastAsia="Times New Roman" w:hAnsi="Times New Roman" w:cs="Times New Roman"/>
          <w:color w:val="000000"/>
        </w:rPr>
        <w:t>kötelezettségek teljesítése</w:t>
      </w:r>
      <w:r w:rsidR="00D14757">
        <w:rPr>
          <w:rFonts w:ascii="Times New Roman" w:eastAsia="Times New Roman" w:hAnsi="Times New Roman" w:cs="Times New Roman"/>
          <w:color w:val="000000"/>
        </w:rPr>
        <w:t>, ellenőrzése</w:t>
      </w:r>
      <w:r w:rsidRPr="00613A81">
        <w:rPr>
          <w:rFonts w:ascii="Times New Roman" w:eastAsia="Times New Roman" w:hAnsi="Times New Roman" w:cs="Times New Roman"/>
          <w:color w:val="000000"/>
        </w:rPr>
        <w:t xml:space="preserve"> érdekében a személyes adatokat is tartalmazó </w:t>
      </w:r>
      <w:r>
        <w:rPr>
          <w:rFonts w:ascii="Times New Roman" w:eastAsia="Times New Roman" w:hAnsi="Times New Roman" w:cs="Times New Roman"/>
          <w:color w:val="000000"/>
        </w:rPr>
        <w:t>program</w:t>
      </w:r>
      <w:r w:rsidRPr="00613A81">
        <w:rPr>
          <w:rFonts w:ascii="Times New Roman" w:eastAsia="Times New Roman" w:hAnsi="Times New Roman" w:cs="Times New Roman"/>
          <w:color w:val="000000"/>
        </w:rPr>
        <w:t>dokumentumok</w:t>
      </w:r>
      <w:r>
        <w:rPr>
          <w:rFonts w:ascii="Times New Roman" w:eastAsia="Times New Roman" w:hAnsi="Times New Roman" w:cs="Times New Roman"/>
          <w:color w:val="000000"/>
        </w:rPr>
        <w:t xml:space="preserve">ba </w:t>
      </w:r>
      <w:r w:rsidR="00D14757">
        <w:rPr>
          <w:rFonts w:ascii="Times New Roman" w:eastAsia="Times New Roman" w:hAnsi="Times New Roman" w:cs="Times New Roman"/>
          <w:color w:val="000000"/>
        </w:rPr>
        <w:t xml:space="preserve">köteles lehet </w:t>
      </w:r>
      <w:r w:rsidRPr="00613A81">
        <w:rPr>
          <w:rFonts w:ascii="Times New Roman" w:eastAsia="Times New Roman" w:hAnsi="Times New Roman" w:cs="Times New Roman"/>
          <w:color w:val="000000"/>
        </w:rPr>
        <w:t>betekintést engedni</w:t>
      </w:r>
      <w:r w:rsidR="00D14757">
        <w:rPr>
          <w:rFonts w:ascii="Times New Roman" w:eastAsia="Times New Roman" w:hAnsi="Times New Roman" w:cs="Times New Roman"/>
          <w:color w:val="000000"/>
        </w:rPr>
        <w:t xml:space="preserve"> a </w:t>
      </w:r>
      <w:r w:rsidR="00D14757" w:rsidRPr="00D14757">
        <w:rPr>
          <w:rFonts w:ascii="Times New Roman" w:eastAsia="Times New Roman" w:hAnsi="Times New Roman" w:cs="Times New Roman"/>
          <w:color w:val="000000"/>
        </w:rPr>
        <w:t>HUN-REN Támogatott Kutatócsoportok Irodája részére.</w:t>
      </w:r>
    </w:p>
    <w:p w14:paraId="42FD7B6D" w14:textId="77777777" w:rsidR="005707B1" w:rsidRPr="00D14757" w:rsidRDefault="005707B1" w:rsidP="00D14757">
      <w:pPr>
        <w:pStyle w:val="Listaszerbekezds"/>
        <w:ind w:left="786"/>
        <w:jc w:val="both"/>
        <w:rPr>
          <w:rFonts w:ascii="Times New Roman" w:eastAsia="Times New Roman" w:hAnsi="Times New Roman" w:cs="Times New Roman"/>
          <w:color w:val="000000"/>
        </w:rPr>
      </w:pPr>
    </w:p>
    <w:p w14:paraId="6EE75B88" w14:textId="29AE9C86" w:rsidR="009E2220" w:rsidRDefault="00E64B5C" w:rsidP="004C2A11">
      <w:pPr>
        <w:pStyle w:val="Listaszerbekezds"/>
        <w:numPr>
          <w:ilvl w:val="0"/>
          <w:numId w:val="1"/>
        </w:numPr>
        <w:ind w:left="426"/>
        <w:jc w:val="both"/>
        <w:rPr>
          <w:rFonts w:ascii="Times New Roman" w:hAnsi="Times New Roman" w:cs="Times New Roman"/>
          <w:b/>
        </w:rPr>
      </w:pPr>
      <w:r>
        <w:rPr>
          <w:rFonts w:ascii="Times New Roman" w:hAnsi="Times New Roman" w:cs="Times New Roman"/>
          <w:b/>
        </w:rPr>
        <w:t xml:space="preserve">NEMZETKÖZI </w:t>
      </w:r>
      <w:r w:rsidR="009E2220" w:rsidRPr="009E2220">
        <w:rPr>
          <w:rFonts w:ascii="Times New Roman" w:hAnsi="Times New Roman" w:cs="Times New Roman"/>
          <w:b/>
        </w:rPr>
        <w:t>ADATTOVÁBBÍTÁS</w:t>
      </w:r>
      <w:r>
        <w:rPr>
          <w:rFonts w:ascii="Times New Roman" w:hAnsi="Times New Roman" w:cs="Times New Roman"/>
          <w:b/>
        </w:rPr>
        <w:t xml:space="preserve"> </w:t>
      </w:r>
    </w:p>
    <w:p w14:paraId="40100B81" w14:textId="2AA94CAC" w:rsidR="00AE42FA" w:rsidRPr="00834711" w:rsidRDefault="00AE42FA" w:rsidP="00834711">
      <w:pPr>
        <w:spacing w:after="0" w:line="240" w:lineRule="auto"/>
        <w:jc w:val="both"/>
        <w:rPr>
          <w:rFonts w:ascii="Times New Roman" w:eastAsia="Times New Roman" w:hAnsi="Times New Roman" w:cs="Times New Roman"/>
          <w:color w:val="000000"/>
        </w:rPr>
      </w:pPr>
      <w:r w:rsidRPr="00834711">
        <w:rPr>
          <w:rFonts w:ascii="Times New Roman" w:eastAsia="Times New Roman" w:hAnsi="Times New Roman" w:cs="Times New Roman"/>
          <w:color w:val="000000"/>
        </w:rPr>
        <w:t>Az Egyetem - a jelen tájékoztatóban megnevezett adatkezelés során - a személyes adatokat harmadik országba vagy nemzetközi szervezethez nem továbbítja</w:t>
      </w:r>
      <w:r w:rsidR="004C2A11" w:rsidRPr="00834711">
        <w:rPr>
          <w:rFonts w:ascii="Times New Roman" w:eastAsia="Times New Roman" w:hAnsi="Times New Roman" w:cs="Times New Roman"/>
          <w:color w:val="000000"/>
        </w:rPr>
        <w:t>, azonban a felvételek felhasználása, interneten történő közzététele esetén azokat bárki megismerheti.</w:t>
      </w:r>
    </w:p>
    <w:p w14:paraId="3FC0B021" w14:textId="77777777" w:rsidR="00CB2F40" w:rsidRPr="00CB2F40" w:rsidRDefault="00CB2F40" w:rsidP="00CB2F40">
      <w:pPr>
        <w:pStyle w:val="Listaszerbekezds"/>
        <w:spacing w:after="0" w:line="240" w:lineRule="auto"/>
        <w:ind w:left="786"/>
        <w:jc w:val="both"/>
        <w:rPr>
          <w:rFonts w:ascii="Times New Roman" w:eastAsia="Times New Roman" w:hAnsi="Times New Roman" w:cs="Times New Roman"/>
          <w:color w:val="000000"/>
        </w:rPr>
      </w:pPr>
    </w:p>
    <w:p w14:paraId="1602778C" w14:textId="47C1CB73" w:rsidR="009E2220" w:rsidRDefault="001D0251" w:rsidP="004C2A11">
      <w:pPr>
        <w:pStyle w:val="Listaszerbekezds"/>
        <w:numPr>
          <w:ilvl w:val="0"/>
          <w:numId w:val="1"/>
        </w:numPr>
        <w:ind w:left="426"/>
        <w:jc w:val="both"/>
        <w:rPr>
          <w:rFonts w:ascii="Times New Roman" w:hAnsi="Times New Roman" w:cs="Times New Roman"/>
          <w:b/>
        </w:rPr>
      </w:pPr>
      <w:r w:rsidRPr="001D0251">
        <w:rPr>
          <w:rFonts w:ascii="Times New Roman" w:hAnsi="Times New Roman" w:cs="Times New Roman"/>
          <w:b/>
        </w:rPr>
        <w:t xml:space="preserve">AUTOMATIZÁLT DÖNTÉSHOZATAL, PROFILALKOTÁS </w:t>
      </w:r>
    </w:p>
    <w:p w14:paraId="14EF299B" w14:textId="25C7C93B" w:rsidR="009E2220" w:rsidRPr="00834711" w:rsidRDefault="00CB2F40" w:rsidP="00834711">
      <w:pPr>
        <w:spacing w:after="0" w:line="240" w:lineRule="auto"/>
        <w:jc w:val="both"/>
        <w:rPr>
          <w:rFonts w:ascii="Times New Roman" w:eastAsia="Times New Roman" w:hAnsi="Times New Roman" w:cs="Times New Roman"/>
        </w:rPr>
      </w:pPr>
      <w:r w:rsidRPr="00834711">
        <w:rPr>
          <w:rFonts w:ascii="Times New Roman" w:eastAsia="Times New Roman" w:hAnsi="Times New Roman" w:cs="Times New Roman"/>
          <w:color w:val="000000"/>
        </w:rPr>
        <w:t xml:space="preserve">A jelen tájékoztatóban </w:t>
      </w:r>
      <w:r w:rsidR="00834711">
        <w:rPr>
          <w:rFonts w:ascii="Times New Roman" w:eastAsia="Times New Roman" w:hAnsi="Times New Roman" w:cs="Times New Roman"/>
          <w:color w:val="000000"/>
        </w:rPr>
        <w:t>ismertetett</w:t>
      </w:r>
      <w:r w:rsidRPr="00834711">
        <w:rPr>
          <w:rFonts w:ascii="Times New Roman" w:eastAsia="Times New Roman" w:hAnsi="Times New Roman" w:cs="Times New Roman"/>
          <w:color w:val="000000"/>
        </w:rPr>
        <w:t xml:space="preserve"> adatkezelés</w:t>
      </w:r>
      <w:r w:rsidRPr="00834711">
        <w:rPr>
          <w:rFonts w:ascii="Times New Roman" w:eastAsia="Times New Roman" w:hAnsi="Times New Roman" w:cs="Times New Roman"/>
        </w:rPr>
        <w:t xml:space="preserve"> során automatizált döntéshozatalra vagy profilalkotásra nem kerül sor.</w:t>
      </w:r>
    </w:p>
    <w:p w14:paraId="60608692" w14:textId="77777777" w:rsidR="00F856C5" w:rsidRDefault="00F856C5" w:rsidP="00CD1413">
      <w:pPr>
        <w:pStyle w:val="Listaszerbekezds"/>
        <w:spacing w:after="0" w:line="240" w:lineRule="auto"/>
        <w:jc w:val="both"/>
        <w:rPr>
          <w:rFonts w:ascii="Times New Roman" w:eastAsia="Times New Roman" w:hAnsi="Times New Roman" w:cs="Times New Roman"/>
        </w:rPr>
      </w:pPr>
    </w:p>
    <w:p w14:paraId="01321D42" w14:textId="2EDAC03F" w:rsidR="00CB2F40" w:rsidRDefault="00F856C5" w:rsidP="004C2A11">
      <w:pPr>
        <w:pStyle w:val="Listaszerbekezds"/>
        <w:numPr>
          <w:ilvl w:val="0"/>
          <w:numId w:val="1"/>
        </w:numPr>
        <w:ind w:left="426"/>
        <w:jc w:val="both"/>
        <w:rPr>
          <w:rFonts w:ascii="Times New Roman" w:hAnsi="Times New Roman" w:cs="Times New Roman"/>
          <w:b/>
        </w:rPr>
      </w:pPr>
      <w:r>
        <w:rPr>
          <w:rFonts w:ascii="Times New Roman" w:hAnsi="Times New Roman" w:cs="Times New Roman"/>
          <w:b/>
        </w:rPr>
        <w:t xml:space="preserve">AZ ÉRINTETT ADATKEZELÉSSEL KAPCSOLATOS JOGAI </w:t>
      </w:r>
    </w:p>
    <w:p w14:paraId="181A3FFF" w14:textId="77777777" w:rsidR="00852267" w:rsidRDefault="00852267" w:rsidP="00852267">
      <w:pPr>
        <w:pStyle w:val="Listaszerbekezds"/>
        <w:spacing w:after="0" w:line="240" w:lineRule="auto"/>
        <w:ind w:left="0"/>
        <w:jc w:val="both"/>
        <w:rPr>
          <w:rFonts w:ascii="Times New Roman" w:hAnsi="Times New Roman" w:cs="Times New Roman"/>
        </w:rPr>
      </w:pPr>
    </w:p>
    <w:p w14:paraId="032F1B8D" w14:textId="4215DFB2" w:rsidR="00852267" w:rsidRPr="00F827E8" w:rsidRDefault="00852267" w:rsidP="00852267">
      <w:pPr>
        <w:pStyle w:val="Listaszerbekezds"/>
        <w:spacing w:after="0" w:line="240" w:lineRule="auto"/>
        <w:ind w:left="0"/>
        <w:jc w:val="both"/>
        <w:rPr>
          <w:rFonts w:ascii="Times New Roman" w:hAnsi="Times New Roman" w:cs="Times New Roman"/>
        </w:rPr>
      </w:pPr>
      <w:r>
        <w:rPr>
          <w:rFonts w:ascii="Times New Roman" w:hAnsi="Times New Roman" w:cs="Times New Roman"/>
        </w:rPr>
        <w:t>S</w:t>
      </w:r>
      <w:r w:rsidRPr="00F827E8">
        <w:rPr>
          <w:rFonts w:ascii="Times New Roman" w:hAnsi="Times New Roman" w:cs="Times New Roman"/>
        </w:rPr>
        <w:t>zemélyes adatai kezelése során a GDPR-ban, Infotv-ben meghatározott jogok illetik meg.</w:t>
      </w:r>
    </w:p>
    <w:p w14:paraId="6567F7A2" w14:textId="2BCAA275" w:rsidR="00852267" w:rsidRPr="00F827E8" w:rsidRDefault="00852267" w:rsidP="00852267">
      <w:pPr>
        <w:pStyle w:val="Listaszerbekezds"/>
        <w:spacing w:after="0" w:line="240" w:lineRule="auto"/>
        <w:ind w:left="0"/>
        <w:jc w:val="both"/>
        <w:rPr>
          <w:rFonts w:ascii="Times New Roman" w:hAnsi="Times New Roman" w:cs="Times New Roman"/>
        </w:rPr>
      </w:pPr>
      <w:r w:rsidRPr="00F827E8">
        <w:rPr>
          <w:rFonts w:ascii="Times New Roman" w:hAnsi="Times New Roman" w:cs="Times New Roman"/>
        </w:rPr>
        <w:t xml:space="preserve">Személyes adatainak Adatkezelő általi kezelésével kapcsolatos jogait az Adatkezelő 1. pontban megadott elérhetőségein keresztül gyakorolhatja. </w:t>
      </w:r>
      <w:r w:rsidR="009163A5">
        <w:rPr>
          <w:rFonts w:ascii="Times New Roman" w:hAnsi="Times New Roman" w:cs="Times New Roman"/>
        </w:rPr>
        <w:t xml:space="preserve">A GDPR 11. cikkének sérelme nélkül, </w:t>
      </w:r>
      <w:r w:rsidR="009163A5" w:rsidRPr="00516874">
        <w:rPr>
          <w:rFonts w:ascii="Times New Roman" w:hAnsi="Times New Roman" w:cs="Times New Roman"/>
        </w:rPr>
        <w:t xml:space="preserve">ha </w:t>
      </w:r>
      <w:r w:rsidR="009163A5">
        <w:rPr>
          <w:rFonts w:ascii="Times New Roman" w:hAnsi="Times New Roman" w:cs="Times New Roman"/>
        </w:rPr>
        <w:t>az A</w:t>
      </w:r>
      <w:r w:rsidR="009163A5" w:rsidRPr="00516874">
        <w:rPr>
          <w:rFonts w:ascii="Times New Roman" w:hAnsi="Times New Roman" w:cs="Times New Roman"/>
        </w:rPr>
        <w:t>datkezelőnek megalapozott kétségei vannak a 15–21. cikk szerinti kérelmet benyújtó természetes személy kilétével kapcsolatban, további, az érintett személyazonosságának megerősítéséhez szükséges információk nyújtását kér</w:t>
      </w:r>
      <w:r w:rsidR="009163A5">
        <w:rPr>
          <w:rFonts w:ascii="Times New Roman" w:hAnsi="Times New Roman" w:cs="Times New Roman"/>
        </w:rPr>
        <w:t>heti.</w:t>
      </w:r>
    </w:p>
    <w:p w14:paraId="6093FA09" w14:textId="4FFC7F5F" w:rsidR="00852267" w:rsidRPr="00F827E8" w:rsidRDefault="00852267" w:rsidP="00852267">
      <w:pPr>
        <w:spacing w:after="0" w:line="240" w:lineRule="auto"/>
        <w:jc w:val="both"/>
        <w:rPr>
          <w:rFonts w:ascii="Times New Roman" w:hAnsi="Times New Roman" w:cs="Times New Roman"/>
        </w:rPr>
      </w:pPr>
      <w:r w:rsidRPr="00F827E8">
        <w:rPr>
          <w:rFonts w:ascii="Times New Roman" w:hAnsi="Times New Roman" w:cs="Times New Roman"/>
        </w:rPr>
        <w:t xml:space="preserve">Az Adatkezelő kérelme szerinti intézkedésről vagy az intézkedés elmaradásának, kérelme elutasításának okairól és a jogorvoslati lehetőségekről a kérelme beérkezését követő </w:t>
      </w:r>
      <w:r>
        <w:rPr>
          <w:rFonts w:ascii="Times New Roman" w:hAnsi="Times New Roman" w:cs="Times New Roman"/>
        </w:rPr>
        <w:t>egy hónapon</w:t>
      </w:r>
      <w:r w:rsidRPr="00F827E8">
        <w:rPr>
          <w:rFonts w:ascii="Times New Roman" w:hAnsi="Times New Roman" w:cs="Times New Roman"/>
        </w:rPr>
        <w:t xml:space="preserve"> belül tájékoztatja Önt, mely határidő szükség esetén – a kérelem összetettségét, a kérelmek számát figyelembe véve - további két hónappal meghosszabbítható. Az Adatkezelő a határidő esetleges hosszabbításáról, és annak okairól a kérelem kézhezvételétől számított </w:t>
      </w:r>
      <w:r>
        <w:rPr>
          <w:rFonts w:ascii="Times New Roman" w:hAnsi="Times New Roman" w:cs="Times New Roman"/>
        </w:rPr>
        <w:t>egy hónapon</w:t>
      </w:r>
      <w:r w:rsidRPr="00F827E8">
        <w:rPr>
          <w:rFonts w:ascii="Times New Roman" w:hAnsi="Times New Roman" w:cs="Times New Roman"/>
        </w:rPr>
        <w:t xml:space="preserve"> belül ad tájékoztatást.</w:t>
      </w:r>
    </w:p>
    <w:p w14:paraId="70520DB6" w14:textId="77777777" w:rsidR="00852267" w:rsidRDefault="00852267" w:rsidP="00852267">
      <w:pPr>
        <w:spacing w:after="0" w:line="240" w:lineRule="auto"/>
        <w:jc w:val="both"/>
        <w:rPr>
          <w:rFonts w:ascii="Times New Roman" w:hAnsi="Times New Roman" w:cs="Times New Roman"/>
        </w:rPr>
      </w:pPr>
      <w:r w:rsidRPr="00F827E8">
        <w:rPr>
          <w:rFonts w:ascii="Times New Roman" w:hAnsi="Times New Roman" w:cs="Times New Roman"/>
        </w:rPr>
        <w:t xml:space="preserve">Az Adatkezelő az érintetti jogok gyakorlását főszabály szerint díjmentesen biztosítja. Ha azonban az Érintett kérelme egyértelműen megalapozatlan vagy – különösen ismétlődő jellege miatt – túlzó, az </w:t>
      </w:r>
    </w:p>
    <w:p w14:paraId="6C7D9FBE" w14:textId="77777777" w:rsidR="00852267" w:rsidRDefault="00852267" w:rsidP="00852267">
      <w:pPr>
        <w:spacing w:after="0" w:line="240" w:lineRule="auto"/>
        <w:jc w:val="both"/>
        <w:rPr>
          <w:rFonts w:ascii="Times New Roman" w:hAnsi="Times New Roman" w:cs="Times New Roman"/>
        </w:rPr>
      </w:pPr>
    </w:p>
    <w:p w14:paraId="27EC1299" w14:textId="5A4A391B" w:rsidR="00852267" w:rsidRPr="00F827E8" w:rsidRDefault="00852267" w:rsidP="00852267">
      <w:pPr>
        <w:spacing w:after="0" w:line="240" w:lineRule="auto"/>
        <w:jc w:val="both"/>
        <w:rPr>
          <w:rFonts w:ascii="Times New Roman" w:hAnsi="Times New Roman" w:cs="Times New Roman"/>
        </w:rPr>
      </w:pPr>
      <w:r w:rsidRPr="00F827E8">
        <w:rPr>
          <w:rFonts w:ascii="Times New Roman" w:hAnsi="Times New Roman" w:cs="Times New Roman"/>
        </w:rPr>
        <w:t xml:space="preserve">Egyetem, figyelemmel a kért információ vagy tájékoztatás nyújtásával vagy a kért intézkedés meghozatalával járó adminisztratív költségekre: </w:t>
      </w:r>
    </w:p>
    <w:p w14:paraId="26923D91" w14:textId="77777777" w:rsidR="00852267" w:rsidRPr="00F827E8" w:rsidRDefault="00852267" w:rsidP="00852267">
      <w:pPr>
        <w:pStyle w:val="Listaszerbekezds"/>
        <w:numPr>
          <w:ilvl w:val="0"/>
          <w:numId w:val="6"/>
        </w:numPr>
        <w:spacing w:after="0" w:line="240" w:lineRule="auto"/>
        <w:ind w:hanging="578"/>
        <w:jc w:val="both"/>
        <w:rPr>
          <w:rFonts w:ascii="Times New Roman" w:hAnsi="Times New Roman" w:cs="Times New Roman"/>
        </w:rPr>
      </w:pPr>
      <w:r w:rsidRPr="00F827E8">
        <w:rPr>
          <w:rFonts w:ascii="Times New Roman" w:hAnsi="Times New Roman" w:cs="Times New Roman"/>
        </w:rPr>
        <w:t>észszerű összegű díjat számíthat fel, vagy</w:t>
      </w:r>
    </w:p>
    <w:p w14:paraId="5350B02D" w14:textId="77777777" w:rsidR="00852267" w:rsidRPr="00F827E8" w:rsidRDefault="00852267" w:rsidP="00852267">
      <w:pPr>
        <w:pStyle w:val="Listaszerbekezds"/>
        <w:numPr>
          <w:ilvl w:val="0"/>
          <w:numId w:val="6"/>
        </w:numPr>
        <w:spacing w:after="0" w:line="240" w:lineRule="auto"/>
        <w:ind w:hanging="578"/>
        <w:jc w:val="both"/>
        <w:rPr>
          <w:rFonts w:ascii="Times New Roman" w:hAnsi="Times New Roman" w:cs="Times New Roman"/>
        </w:rPr>
      </w:pPr>
      <w:r w:rsidRPr="00F827E8">
        <w:rPr>
          <w:rFonts w:ascii="Times New Roman" w:hAnsi="Times New Roman" w:cs="Times New Roman"/>
        </w:rPr>
        <w:t>megtagadhatja a kérelem alapján történő intézkedést.</w:t>
      </w:r>
    </w:p>
    <w:p w14:paraId="5F242A6A" w14:textId="77777777" w:rsidR="009163A5" w:rsidRDefault="009163A5" w:rsidP="00852267">
      <w:pPr>
        <w:pStyle w:val="Listaszerbekezds"/>
        <w:spacing w:after="0" w:line="240" w:lineRule="auto"/>
        <w:ind w:left="1145"/>
        <w:jc w:val="both"/>
        <w:rPr>
          <w:rFonts w:ascii="Times New Roman" w:hAnsi="Times New Roman" w:cs="Times New Roman"/>
        </w:rPr>
        <w:sectPr w:rsidR="009163A5" w:rsidSect="005707B1">
          <w:pgSz w:w="11906" w:h="16838"/>
          <w:pgMar w:top="1417" w:right="1417" w:bottom="1417" w:left="1417" w:header="708" w:footer="708" w:gutter="0"/>
          <w:cols w:space="708"/>
          <w:titlePg/>
          <w:docGrid w:linePitch="360"/>
        </w:sectPr>
      </w:pPr>
    </w:p>
    <w:p w14:paraId="598399A5" w14:textId="3DD63E63" w:rsidR="00852267" w:rsidRPr="00F827E8" w:rsidRDefault="00852267" w:rsidP="00852267">
      <w:pPr>
        <w:pStyle w:val="Listaszerbekezds"/>
        <w:spacing w:after="0" w:line="240" w:lineRule="auto"/>
        <w:ind w:left="1145"/>
        <w:jc w:val="both"/>
        <w:rPr>
          <w:rFonts w:ascii="Times New Roman" w:hAnsi="Times New Roman" w:cs="Times New Roman"/>
        </w:rPr>
      </w:pPr>
    </w:p>
    <w:p w14:paraId="28AA2CFA" w14:textId="77777777" w:rsidR="00852267" w:rsidRPr="00F827E8" w:rsidRDefault="00852267" w:rsidP="00852267">
      <w:pPr>
        <w:pStyle w:val="Listaszerbekezds"/>
        <w:numPr>
          <w:ilvl w:val="1"/>
          <w:numId w:val="7"/>
        </w:numPr>
        <w:spacing w:line="254" w:lineRule="auto"/>
        <w:ind w:left="284"/>
        <w:jc w:val="both"/>
        <w:rPr>
          <w:rFonts w:ascii="Times New Roman" w:hAnsi="Times New Roman" w:cs="Times New Roman"/>
          <w:u w:val="single"/>
        </w:rPr>
      </w:pPr>
      <w:r w:rsidRPr="00F827E8">
        <w:rPr>
          <w:rFonts w:ascii="Times New Roman" w:hAnsi="Times New Roman" w:cs="Times New Roman"/>
          <w:u w:val="single"/>
        </w:rPr>
        <w:t>Átlátható tájékoztatás</w:t>
      </w:r>
    </w:p>
    <w:p w14:paraId="62D4EA56" w14:textId="613B4531" w:rsidR="003D28D2" w:rsidRDefault="00852267" w:rsidP="00852267">
      <w:pPr>
        <w:pStyle w:val="Listaszerbekezds"/>
        <w:ind w:left="0"/>
        <w:jc w:val="both"/>
        <w:rPr>
          <w:rFonts w:ascii="Times New Roman" w:hAnsi="Times New Roman" w:cs="Times New Roman"/>
        </w:rPr>
      </w:pPr>
      <w:r w:rsidRPr="00F827E8">
        <w:rPr>
          <w:rFonts w:ascii="Times New Roman" w:hAnsi="Times New Roman" w:cs="Times New Roman"/>
        </w:rPr>
        <w:t>Az Adatkezelő jelen dokumentumban tájékoztatja az Érintetteket az adatkezelő kilétéről és elérhetőségéről, az adatvédelmi tisztviselő elérhetőségéről, az adatkezelés céljáról, jogalapjáról, időtartamáról, az Érintettek jogairól, jogorvoslati lehetőségről</w:t>
      </w:r>
      <w:r w:rsidR="009163A5">
        <w:rPr>
          <w:rFonts w:ascii="Times New Roman" w:hAnsi="Times New Roman" w:cs="Times New Roman"/>
        </w:rPr>
        <w:t>.</w:t>
      </w:r>
    </w:p>
    <w:p w14:paraId="582963C8" w14:textId="77777777" w:rsidR="00852267" w:rsidRPr="00F827E8" w:rsidRDefault="00852267" w:rsidP="00852267">
      <w:pPr>
        <w:pStyle w:val="Listaszerbekezds"/>
        <w:ind w:left="0"/>
        <w:jc w:val="both"/>
        <w:rPr>
          <w:rFonts w:ascii="Times New Roman" w:hAnsi="Times New Roman" w:cs="Times New Roman"/>
        </w:rPr>
      </w:pPr>
    </w:p>
    <w:p w14:paraId="46E5D2DC" w14:textId="77777777" w:rsidR="00852267" w:rsidRPr="00F827E8" w:rsidRDefault="00852267" w:rsidP="00852267">
      <w:pPr>
        <w:pStyle w:val="Listaszerbekezds"/>
        <w:numPr>
          <w:ilvl w:val="1"/>
          <w:numId w:val="7"/>
        </w:numPr>
        <w:spacing w:line="254" w:lineRule="auto"/>
        <w:ind w:left="284"/>
        <w:jc w:val="both"/>
        <w:rPr>
          <w:rFonts w:ascii="Times New Roman" w:hAnsi="Times New Roman" w:cs="Times New Roman"/>
          <w:u w:val="single"/>
        </w:rPr>
      </w:pPr>
      <w:r w:rsidRPr="00F827E8">
        <w:rPr>
          <w:rFonts w:ascii="Times New Roman" w:hAnsi="Times New Roman" w:cs="Times New Roman"/>
          <w:u w:val="single"/>
        </w:rPr>
        <w:t>Hozzáférés a személyes adatokhoz</w:t>
      </w:r>
    </w:p>
    <w:p w14:paraId="79D72EA4" w14:textId="77777777" w:rsidR="00852267" w:rsidRPr="00F827E8" w:rsidRDefault="00852267" w:rsidP="00852267">
      <w:pPr>
        <w:pStyle w:val="Listaszerbekezds"/>
        <w:ind w:left="0"/>
        <w:jc w:val="both"/>
        <w:rPr>
          <w:rFonts w:ascii="Times New Roman" w:hAnsi="Times New Roman" w:cs="Times New Roman"/>
        </w:rPr>
      </w:pPr>
      <w:r w:rsidRPr="00F827E8">
        <w:rPr>
          <w:rFonts w:ascii="Times New Roman" w:hAnsi="Times New Roman" w:cs="Times New Roman"/>
        </w:rPr>
        <w:t>Bármikor jogosult tájékoztatást kérni arról, hogy személyes adatainak kezelése folyamatban van-e, és ha ilyen adatkezelés folyamatban van, jogosult arra, hogy a személyes adataihoz és a GDPR 15. cikkében meghatározott információkhoz hozzáférést kapjon.</w:t>
      </w:r>
    </w:p>
    <w:p w14:paraId="4F2538EC" w14:textId="77777777" w:rsidR="00852267" w:rsidRPr="00F827E8" w:rsidRDefault="00852267" w:rsidP="00852267">
      <w:pPr>
        <w:pStyle w:val="Listaszerbekezds"/>
        <w:ind w:left="0"/>
        <w:jc w:val="both"/>
        <w:rPr>
          <w:rFonts w:ascii="Times New Roman" w:hAnsi="Times New Roman" w:cs="Times New Roman"/>
        </w:rPr>
      </w:pPr>
    </w:p>
    <w:p w14:paraId="62058C93" w14:textId="77777777" w:rsidR="00852267" w:rsidRPr="00F827E8" w:rsidRDefault="00852267" w:rsidP="00852267">
      <w:pPr>
        <w:pStyle w:val="Listaszerbekezds"/>
        <w:numPr>
          <w:ilvl w:val="1"/>
          <w:numId w:val="7"/>
        </w:numPr>
        <w:spacing w:line="254" w:lineRule="auto"/>
        <w:ind w:left="284"/>
        <w:jc w:val="both"/>
        <w:rPr>
          <w:rFonts w:ascii="Times New Roman" w:hAnsi="Times New Roman" w:cs="Times New Roman"/>
          <w:u w:val="single"/>
        </w:rPr>
      </w:pPr>
      <w:r w:rsidRPr="00F827E8">
        <w:rPr>
          <w:rFonts w:ascii="Times New Roman" w:hAnsi="Times New Roman" w:cs="Times New Roman"/>
          <w:u w:val="single"/>
        </w:rPr>
        <w:t>Helyesbítés, kiegészítés</w:t>
      </w:r>
    </w:p>
    <w:p w14:paraId="09EED140" w14:textId="128929A8" w:rsidR="00852267" w:rsidRPr="00F827E8" w:rsidRDefault="00852267" w:rsidP="00852267">
      <w:pPr>
        <w:pStyle w:val="Listaszerbekezds"/>
        <w:spacing w:after="0" w:line="240" w:lineRule="auto"/>
        <w:ind w:left="0"/>
        <w:jc w:val="both"/>
        <w:rPr>
          <w:rFonts w:ascii="Times New Roman" w:hAnsi="Times New Roman" w:cs="Times New Roman"/>
        </w:rPr>
      </w:pPr>
      <w:r w:rsidRPr="00F827E8">
        <w:rPr>
          <w:rFonts w:ascii="Times New Roman" w:hAnsi="Times New Roman" w:cs="Times New Roman"/>
        </w:rPr>
        <w:t>A GDPR 16. cikke szerint bármikor jogosult kérni az Önre vonatkozó személyes adatok módosítását, helyesbítését, kiegészítését. A p</w:t>
      </w:r>
      <w:r>
        <w:rPr>
          <w:rFonts w:ascii="Times New Roman" w:hAnsi="Times New Roman" w:cs="Times New Roman"/>
        </w:rPr>
        <w:t>ályázat, tanulmányi verseny</w:t>
      </w:r>
      <w:r w:rsidRPr="00F827E8">
        <w:rPr>
          <w:rFonts w:ascii="Times New Roman" w:hAnsi="Times New Roman" w:cs="Times New Roman"/>
        </w:rPr>
        <w:t xml:space="preserve"> körében ez a lehetőség elsősorban a pályázó nevének, kapcsolattartásra szolgáló adatainak változása kapcsán biztosított. A </w:t>
      </w:r>
      <w:r>
        <w:rPr>
          <w:rFonts w:ascii="Times New Roman" w:hAnsi="Times New Roman" w:cs="Times New Roman"/>
        </w:rPr>
        <w:t>benyújtott pályaművek, pályázatok</w:t>
      </w:r>
      <w:r w:rsidRPr="00F827E8">
        <w:rPr>
          <w:rFonts w:ascii="Times New Roman" w:hAnsi="Times New Roman" w:cs="Times New Roman"/>
        </w:rPr>
        <w:t xml:space="preserve"> módosítására, kiegészítésére kizárólag a vonatkozó egyetemi eljárásrend szerint </w:t>
      </w:r>
      <w:r>
        <w:rPr>
          <w:rFonts w:ascii="Times New Roman" w:hAnsi="Times New Roman" w:cs="Times New Roman"/>
        </w:rPr>
        <w:t>van</w:t>
      </w:r>
      <w:r w:rsidRPr="00F827E8">
        <w:rPr>
          <w:rFonts w:ascii="Times New Roman" w:hAnsi="Times New Roman" w:cs="Times New Roman"/>
        </w:rPr>
        <w:t xml:space="preserve"> lehetőség.</w:t>
      </w:r>
    </w:p>
    <w:p w14:paraId="29DE42AB" w14:textId="77777777" w:rsidR="00852267" w:rsidRPr="00F827E8" w:rsidRDefault="00852267" w:rsidP="00852267">
      <w:pPr>
        <w:spacing w:after="0" w:line="240" w:lineRule="auto"/>
        <w:jc w:val="both"/>
        <w:rPr>
          <w:rFonts w:ascii="Times New Roman" w:hAnsi="Times New Roman" w:cs="Times New Roman"/>
          <w:u w:val="single"/>
        </w:rPr>
      </w:pPr>
    </w:p>
    <w:p w14:paraId="1A866F80" w14:textId="77777777" w:rsidR="008760CC" w:rsidRPr="008760CC" w:rsidRDefault="008760CC" w:rsidP="008760CC">
      <w:pPr>
        <w:pStyle w:val="Listaszerbekezds"/>
        <w:numPr>
          <w:ilvl w:val="1"/>
          <w:numId w:val="7"/>
        </w:numPr>
        <w:spacing w:line="254" w:lineRule="auto"/>
        <w:ind w:left="284"/>
        <w:jc w:val="both"/>
        <w:rPr>
          <w:rFonts w:ascii="Times New Roman" w:hAnsi="Times New Roman" w:cs="Times New Roman"/>
          <w:u w:val="single"/>
        </w:rPr>
      </w:pPr>
      <w:r w:rsidRPr="008760CC">
        <w:rPr>
          <w:rFonts w:ascii="Times New Roman" w:hAnsi="Times New Roman" w:cs="Times New Roman"/>
          <w:u w:val="single"/>
        </w:rPr>
        <w:t>Hozzájárulás visszavonása</w:t>
      </w:r>
    </w:p>
    <w:p w14:paraId="03F0401D" w14:textId="622750FA" w:rsidR="00E35A21" w:rsidRDefault="008760CC" w:rsidP="00E35A21">
      <w:pPr>
        <w:pStyle w:val="Listaszerbekezds"/>
        <w:spacing w:after="0" w:line="240" w:lineRule="auto"/>
        <w:ind w:left="0"/>
        <w:jc w:val="both"/>
        <w:rPr>
          <w:rFonts w:ascii="Times New Roman" w:hAnsi="Times New Roman" w:cs="Times New Roman"/>
        </w:rPr>
      </w:pPr>
      <w:r w:rsidRPr="008760CC">
        <w:rPr>
          <w:rFonts w:ascii="Times New Roman" w:hAnsi="Times New Roman" w:cs="Times New Roman"/>
        </w:rPr>
        <w:t>A</w:t>
      </w:r>
      <w:r w:rsidR="00E45256">
        <w:rPr>
          <w:rFonts w:ascii="Times New Roman" w:hAnsi="Times New Roman" w:cs="Times New Roman"/>
        </w:rPr>
        <w:t xml:space="preserve"> GDPR </w:t>
      </w:r>
      <w:r w:rsidR="00E45256" w:rsidRPr="00E0562A">
        <w:rPr>
          <w:rFonts w:ascii="Times New Roman" w:hAnsi="Times New Roman" w:cs="Times New Roman"/>
          <w:lang w:eastAsia="hu-HU"/>
        </w:rPr>
        <w:t xml:space="preserve">7. cikk (3) bekezdésébe alapján </w:t>
      </w:r>
      <w:r w:rsidR="00E45256" w:rsidRPr="00B4547A">
        <w:rPr>
          <w:rFonts w:ascii="Times New Roman" w:hAnsi="Times New Roman" w:cs="Times New Roman"/>
          <w:b/>
          <w:bCs/>
          <w:lang w:eastAsia="hu-HU"/>
        </w:rPr>
        <w:t>a</w:t>
      </w:r>
      <w:r w:rsidR="00B4547A" w:rsidRPr="00B4547A">
        <w:rPr>
          <w:rFonts w:ascii="Times New Roman" w:hAnsi="Times New Roman" w:cs="Times New Roman"/>
          <w:b/>
          <w:bCs/>
        </w:rPr>
        <w:t xml:space="preserve"> felvételek készítéséhez és felhasználásához adott </w:t>
      </w:r>
      <w:r w:rsidRPr="00B4547A">
        <w:rPr>
          <w:rFonts w:ascii="Times New Roman" w:hAnsi="Times New Roman" w:cs="Times New Roman"/>
          <w:b/>
          <w:bCs/>
        </w:rPr>
        <w:t>hozzájárulását az Eg</w:t>
      </w:r>
      <w:r w:rsidR="00E45256" w:rsidRPr="00B4547A">
        <w:rPr>
          <w:rFonts w:ascii="Times New Roman" w:hAnsi="Times New Roman" w:cs="Times New Roman"/>
          <w:b/>
          <w:bCs/>
        </w:rPr>
        <w:t xml:space="preserve">yetemhez küldött </w:t>
      </w:r>
      <w:r w:rsidRPr="00B4547A">
        <w:rPr>
          <w:rFonts w:ascii="Times New Roman" w:hAnsi="Times New Roman" w:cs="Times New Roman"/>
          <w:b/>
          <w:bCs/>
        </w:rPr>
        <w:t>írásb</w:t>
      </w:r>
      <w:r w:rsidR="00E45256" w:rsidRPr="00B4547A">
        <w:rPr>
          <w:rFonts w:ascii="Times New Roman" w:hAnsi="Times New Roman" w:cs="Times New Roman"/>
          <w:b/>
          <w:bCs/>
        </w:rPr>
        <w:t xml:space="preserve">eli nyilatkozatával </w:t>
      </w:r>
      <w:r w:rsidRPr="00B4547A">
        <w:rPr>
          <w:rFonts w:ascii="Times New Roman" w:hAnsi="Times New Roman" w:cs="Times New Roman"/>
          <w:b/>
          <w:bCs/>
        </w:rPr>
        <w:t>– ideértve az elektronikus nyilatkozatot is - bármikor visszavonhatja.</w:t>
      </w:r>
      <w:r w:rsidR="00E35A21">
        <w:rPr>
          <w:rFonts w:ascii="Times New Roman" w:hAnsi="Times New Roman" w:cs="Times New Roman"/>
        </w:rPr>
        <w:t xml:space="preserve"> Ebben az esetben adatait töröljük</w:t>
      </w:r>
      <w:r w:rsidR="00B4547A">
        <w:rPr>
          <w:rFonts w:ascii="Times New Roman" w:hAnsi="Times New Roman" w:cs="Times New Roman"/>
        </w:rPr>
        <w:t xml:space="preserve"> az Egyetem </w:t>
      </w:r>
      <w:r w:rsidR="00502E33">
        <w:rPr>
          <w:rFonts w:ascii="Times New Roman" w:hAnsi="Times New Roman" w:cs="Times New Roman"/>
        </w:rPr>
        <w:t xml:space="preserve">saját </w:t>
      </w:r>
      <w:r w:rsidR="00B4547A">
        <w:rPr>
          <w:rFonts w:ascii="Times New Roman" w:hAnsi="Times New Roman" w:cs="Times New Roman"/>
        </w:rPr>
        <w:t xml:space="preserve">nyilvántartásaiból, </w:t>
      </w:r>
      <w:r w:rsidR="00502E33">
        <w:rPr>
          <w:rFonts w:ascii="Times New Roman" w:hAnsi="Times New Roman" w:cs="Times New Roman"/>
        </w:rPr>
        <w:t>honlapjáról, social media felület</w:t>
      </w:r>
      <w:r w:rsidR="00B4547A">
        <w:rPr>
          <w:rFonts w:ascii="Times New Roman" w:hAnsi="Times New Roman" w:cs="Times New Roman"/>
        </w:rPr>
        <w:t>ei</w:t>
      </w:r>
      <w:r w:rsidR="00502E33">
        <w:rPr>
          <w:rFonts w:ascii="Times New Roman" w:hAnsi="Times New Roman" w:cs="Times New Roman"/>
        </w:rPr>
        <w:t>ről</w:t>
      </w:r>
      <w:r w:rsidR="00B4547A">
        <w:rPr>
          <w:rFonts w:ascii="Times New Roman" w:hAnsi="Times New Roman" w:cs="Times New Roman"/>
        </w:rPr>
        <w:t>.</w:t>
      </w:r>
    </w:p>
    <w:p w14:paraId="4EF7E10A" w14:textId="32D84977" w:rsidR="008760CC" w:rsidRPr="008760CC" w:rsidRDefault="008760CC" w:rsidP="008760CC">
      <w:pPr>
        <w:pStyle w:val="Listaszerbekezds"/>
        <w:spacing w:after="0" w:line="240" w:lineRule="auto"/>
        <w:ind w:left="0"/>
        <w:jc w:val="both"/>
        <w:rPr>
          <w:rFonts w:ascii="Times New Roman" w:hAnsi="Times New Roman" w:cs="Times New Roman"/>
        </w:rPr>
      </w:pPr>
      <w:r w:rsidRPr="008760CC">
        <w:rPr>
          <w:rFonts w:ascii="Times New Roman" w:hAnsi="Times New Roman" w:cs="Times New Roman"/>
        </w:rPr>
        <w:t>A hozzájárulás visszavonása nem érinti a hozzájáruláson alapuló, a visszavonás előtti adatkezelés jogszerűségét.</w:t>
      </w:r>
    </w:p>
    <w:p w14:paraId="203E8BD0" w14:textId="77777777" w:rsidR="008760CC" w:rsidRDefault="008760CC" w:rsidP="008760CC">
      <w:pPr>
        <w:pStyle w:val="Listaszerbekezds"/>
        <w:spacing w:after="0" w:line="240" w:lineRule="auto"/>
        <w:ind w:left="284"/>
        <w:jc w:val="both"/>
        <w:rPr>
          <w:rFonts w:ascii="Times New Roman" w:hAnsi="Times New Roman" w:cs="Times New Roman"/>
          <w:u w:val="single"/>
        </w:rPr>
      </w:pPr>
    </w:p>
    <w:p w14:paraId="4EB0595C" w14:textId="2C32499B" w:rsidR="00852267" w:rsidRPr="00F827E8" w:rsidRDefault="00852267" w:rsidP="008760CC">
      <w:pPr>
        <w:pStyle w:val="Listaszerbekezds"/>
        <w:numPr>
          <w:ilvl w:val="1"/>
          <w:numId w:val="7"/>
        </w:numPr>
        <w:spacing w:after="0" w:line="240" w:lineRule="auto"/>
        <w:ind w:left="284"/>
        <w:jc w:val="both"/>
        <w:rPr>
          <w:rFonts w:ascii="Times New Roman" w:hAnsi="Times New Roman" w:cs="Times New Roman"/>
          <w:u w:val="single"/>
        </w:rPr>
      </w:pPr>
      <w:r w:rsidRPr="00F827E8">
        <w:rPr>
          <w:rFonts w:ascii="Times New Roman" w:hAnsi="Times New Roman" w:cs="Times New Roman"/>
          <w:u w:val="single"/>
        </w:rPr>
        <w:t>Tiltakozás</w:t>
      </w:r>
    </w:p>
    <w:p w14:paraId="5E6103F3" w14:textId="330FD312" w:rsidR="00852267" w:rsidRPr="00F827E8" w:rsidRDefault="00852267" w:rsidP="008760CC">
      <w:pPr>
        <w:spacing w:after="0" w:line="240" w:lineRule="auto"/>
        <w:jc w:val="both"/>
        <w:rPr>
          <w:rFonts w:ascii="Times New Roman" w:hAnsi="Times New Roman" w:cs="Times New Roman"/>
        </w:rPr>
      </w:pPr>
      <w:r w:rsidRPr="00F827E8">
        <w:rPr>
          <w:rFonts w:ascii="Times New Roman" w:hAnsi="Times New Roman" w:cs="Times New Roman"/>
        </w:rPr>
        <w:t xml:space="preserve">A GDPR 21.cikke alapján saját helyzetével kapcsolatos okokból tiltakozhat az Önre vonatkozó azon személyes adatok kezelése ellen, mely az Egyetem közérdekű feladatának végrehajtásához szükségesek. </w:t>
      </w:r>
    </w:p>
    <w:p w14:paraId="4AE15FD6" w14:textId="77777777" w:rsidR="00852267" w:rsidRPr="00F827E8" w:rsidRDefault="00852267" w:rsidP="008760CC">
      <w:pPr>
        <w:spacing w:after="0" w:line="240" w:lineRule="auto"/>
        <w:jc w:val="both"/>
        <w:rPr>
          <w:rFonts w:ascii="Times New Roman" w:hAnsi="Times New Roman" w:cs="Times New Roman"/>
        </w:rPr>
      </w:pPr>
      <w:r w:rsidRPr="00F827E8">
        <w:rPr>
          <w:rFonts w:ascii="Times New Roman" w:hAnsi="Times New Roman" w:cs="Times New Roman"/>
        </w:rPr>
        <w:t>A személyes adatokat ebben az esetben csak akkor lehet tovább kezelni a tiltakozás ellenére, ha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4326776C" w14:textId="77777777" w:rsidR="00852267" w:rsidRPr="00F827E8" w:rsidRDefault="00852267" w:rsidP="00852267">
      <w:pPr>
        <w:pStyle w:val="Listaszerbekezds"/>
        <w:spacing w:after="0" w:line="240" w:lineRule="auto"/>
        <w:ind w:left="284"/>
        <w:jc w:val="both"/>
        <w:rPr>
          <w:rFonts w:ascii="Times New Roman" w:hAnsi="Times New Roman" w:cs="Times New Roman"/>
          <w:u w:val="single"/>
        </w:rPr>
      </w:pPr>
    </w:p>
    <w:p w14:paraId="35C04C8B" w14:textId="77777777" w:rsidR="00852267" w:rsidRPr="00F827E8" w:rsidRDefault="00852267" w:rsidP="00852267">
      <w:pPr>
        <w:pStyle w:val="Listaszerbekezds"/>
        <w:numPr>
          <w:ilvl w:val="1"/>
          <w:numId w:val="7"/>
        </w:numPr>
        <w:spacing w:after="0" w:line="240" w:lineRule="auto"/>
        <w:ind w:left="284"/>
        <w:jc w:val="both"/>
        <w:rPr>
          <w:rFonts w:ascii="Times New Roman" w:hAnsi="Times New Roman" w:cs="Times New Roman"/>
          <w:u w:val="single"/>
        </w:rPr>
      </w:pPr>
      <w:r w:rsidRPr="00F827E8">
        <w:rPr>
          <w:rFonts w:ascii="Times New Roman" w:hAnsi="Times New Roman" w:cs="Times New Roman"/>
          <w:u w:val="single"/>
        </w:rPr>
        <w:t>Törlés</w:t>
      </w:r>
    </w:p>
    <w:p w14:paraId="2D452FF6" w14:textId="77777777" w:rsidR="00852267" w:rsidRPr="00F827E8" w:rsidRDefault="00852267" w:rsidP="00852267">
      <w:pPr>
        <w:spacing w:after="0" w:line="240" w:lineRule="auto"/>
        <w:jc w:val="both"/>
        <w:rPr>
          <w:rFonts w:ascii="Times New Roman" w:hAnsi="Times New Roman" w:cs="Times New Roman"/>
        </w:rPr>
      </w:pPr>
      <w:r w:rsidRPr="00F827E8">
        <w:rPr>
          <w:rFonts w:ascii="Times New Roman" w:hAnsi="Times New Roman" w:cs="Times New Roman"/>
        </w:rPr>
        <w:t xml:space="preserve">Jogosult kérni az Önre vonatkozó személyes adatok törlését a GDPR 17. cikkében meghatározott esetekben. Az Adatkezelő kérelmét megvizsgálja, indokoltság esetén intézkedik a törlés iránt. </w:t>
      </w:r>
    </w:p>
    <w:p w14:paraId="524DC470" w14:textId="77777777" w:rsidR="00852267" w:rsidRPr="00F827E8" w:rsidRDefault="00852267" w:rsidP="00852267">
      <w:pPr>
        <w:spacing w:after="0" w:line="240" w:lineRule="auto"/>
        <w:jc w:val="both"/>
        <w:rPr>
          <w:rFonts w:ascii="Times New Roman" w:hAnsi="Times New Roman" w:cs="Times New Roman"/>
        </w:rPr>
      </w:pPr>
      <w:r w:rsidRPr="00F827E8">
        <w:rPr>
          <w:rFonts w:ascii="Times New Roman" w:hAnsi="Times New Roman" w:cs="Times New Roman"/>
        </w:rPr>
        <w:t xml:space="preserve">A törlési kérelmet az Egyetem a GDPR 17. cikk (3) bekezdésében foglalt esetek közül elsősorban azokban az esetekben utasítja el, ha az adat közfeladatának ellátásához szükséges, jogszabály vagy jogszabályon alapuló belső szabályzat az Egyetemet a személyes adatok további tárolására kötelezi, vagy az adatkezelés jogi igények előterjesztéséhez, érvényesítéséhez, illetve védelméhez szükséges. </w:t>
      </w:r>
    </w:p>
    <w:p w14:paraId="0C75CEE3" w14:textId="77777777" w:rsidR="00852267" w:rsidRPr="00F827E8" w:rsidRDefault="00852267" w:rsidP="00852267">
      <w:pPr>
        <w:spacing w:after="0" w:line="240" w:lineRule="auto"/>
        <w:jc w:val="both"/>
        <w:rPr>
          <w:rFonts w:ascii="Times New Roman" w:hAnsi="Times New Roman" w:cs="Times New Roman"/>
        </w:rPr>
      </w:pPr>
      <w:r w:rsidRPr="00F827E8">
        <w:rPr>
          <w:rFonts w:ascii="Times New Roman" w:hAnsi="Times New Roman" w:cs="Times New Roman"/>
        </w:rPr>
        <w:t>A levéltárba adandó iratok vonatkozásában az adatok törlése az iratok integritásának sérelme nélkül nem valósítható meg, ezért a törlési kérelem e vonatkozásban nem teljesíthető.</w:t>
      </w:r>
    </w:p>
    <w:p w14:paraId="3367E34E" w14:textId="77777777" w:rsidR="009121A3" w:rsidRPr="00F827E8" w:rsidRDefault="009121A3" w:rsidP="00852267">
      <w:pPr>
        <w:pStyle w:val="Listaszerbekezds"/>
        <w:ind w:left="0"/>
        <w:jc w:val="both"/>
        <w:rPr>
          <w:rFonts w:ascii="Times New Roman" w:hAnsi="Times New Roman" w:cs="Times New Roman"/>
        </w:rPr>
      </w:pPr>
    </w:p>
    <w:p w14:paraId="5F667705" w14:textId="77777777" w:rsidR="00852267" w:rsidRPr="00F827E8" w:rsidRDefault="00852267" w:rsidP="00852267">
      <w:pPr>
        <w:pStyle w:val="Listaszerbekezds"/>
        <w:numPr>
          <w:ilvl w:val="1"/>
          <w:numId w:val="7"/>
        </w:numPr>
        <w:spacing w:after="0" w:line="240" w:lineRule="auto"/>
        <w:ind w:left="284"/>
        <w:jc w:val="both"/>
        <w:rPr>
          <w:rFonts w:ascii="Times New Roman" w:hAnsi="Times New Roman" w:cs="Times New Roman"/>
          <w:u w:val="single"/>
        </w:rPr>
      </w:pPr>
      <w:r w:rsidRPr="00F827E8">
        <w:rPr>
          <w:rFonts w:ascii="Times New Roman" w:hAnsi="Times New Roman" w:cs="Times New Roman"/>
          <w:u w:val="single"/>
        </w:rPr>
        <w:t>Az adatkezelés korlátozása</w:t>
      </w:r>
    </w:p>
    <w:p w14:paraId="78F0EF8D" w14:textId="77777777" w:rsidR="00852267" w:rsidRPr="00F827E8" w:rsidRDefault="00852267" w:rsidP="00852267">
      <w:pPr>
        <w:pStyle w:val="Listaszerbekezds"/>
        <w:spacing w:after="0" w:line="240" w:lineRule="auto"/>
        <w:ind w:left="0"/>
        <w:jc w:val="both"/>
        <w:rPr>
          <w:rFonts w:ascii="Times New Roman" w:hAnsi="Times New Roman" w:cs="Times New Roman"/>
        </w:rPr>
      </w:pPr>
      <w:r w:rsidRPr="00F827E8">
        <w:rPr>
          <w:rFonts w:ascii="Times New Roman" w:hAnsi="Times New Roman" w:cs="Times New Roman"/>
        </w:rPr>
        <w:t>Bármikor jogosult kérni az Önre vonatkozó személyes adatok korlátozását a GDPR 18. cikkében meghatározott feltételek fennállása esetén. Például, ha az Adatkezelőnek már nincs szüksége az adatokra, vagy az adatkezelést érintő esetleges jogellenesség áll fenn, de Ön ellenzi a törlést, és e helyett kéri a felhasználás korlátozását.</w:t>
      </w:r>
    </w:p>
    <w:p w14:paraId="4AEC8A9E" w14:textId="77777777" w:rsidR="009121A3" w:rsidRPr="00F827E8" w:rsidRDefault="009121A3" w:rsidP="009121A3">
      <w:pPr>
        <w:pStyle w:val="Listaszerbekezds"/>
        <w:spacing w:after="0" w:line="240" w:lineRule="auto"/>
        <w:ind w:left="0"/>
        <w:jc w:val="both"/>
        <w:rPr>
          <w:rFonts w:ascii="Times New Roman" w:hAnsi="Times New Roman" w:cs="Times New Roman"/>
        </w:rPr>
      </w:pPr>
      <w:r w:rsidRPr="00F827E8">
        <w:rPr>
          <w:rFonts w:ascii="Times New Roman" w:hAnsi="Times New Roman" w:cs="Times New Roman"/>
        </w:rPr>
        <w:t>A korlátozás alá eső személyes adatokat csak az Ön hozzájárulásával, vagy jogi igények előterjesztéséhez, érvényesítéséhez vagy védelméhez, vagy más természetes vagy jogi személy jogainak védelme érdekében, vagy az Unió, illetve valamely tagállam fontos közérdekéből lehet kezelni.</w:t>
      </w:r>
    </w:p>
    <w:p w14:paraId="5077183F" w14:textId="77777777" w:rsidR="009163A5" w:rsidRDefault="009163A5" w:rsidP="00852267">
      <w:pPr>
        <w:pStyle w:val="Listaszerbekezds"/>
        <w:spacing w:after="0" w:line="240" w:lineRule="auto"/>
        <w:ind w:left="0"/>
        <w:jc w:val="both"/>
        <w:rPr>
          <w:rFonts w:ascii="Times New Roman" w:hAnsi="Times New Roman" w:cs="Times New Roman"/>
        </w:rPr>
        <w:sectPr w:rsidR="009163A5" w:rsidSect="005707B1">
          <w:pgSz w:w="11906" w:h="16838"/>
          <w:pgMar w:top="1417" w:right="1417" w:bottom="1417" w:left="1417" w:header="708" w:footer="708" w:gutter="0"/>
          <w:cols w:space="708"/>
          <w:titlePg/>
          <w:docGrid w:linePitch="360"/>
        </w:sectPr>
      </w:pPr>
    </w:p>
    <w:p w14:paraId="79A42D3B" w14:textId="17C73634" w:rsidR="00852267" w:rsidRDefault="00852267" w:rsidP="00852267">
      <w:pPr>
        <w:pStyle w:val="Listaszerbekezds"/>
        <w:spacing w:after="0" w:line="240" w:lineRule="auto"/>
        <w:ind w:left="0"/>
        <w:jc w:val="both"/>
        <w:rPr>
          <w:rFonts w:ascii="Times New Roman" w:hAnsi="Times New Roman" w:cs="Times New Roman"/>
        </w:rPr>
      </w:pPr>
    </w:p>
    <w:p w14:paraId="49F02519" w14:textId="2551BE4D" w:rsidR="009121A3" w:rsidRPr="009121A3" w:rsidRDefault="00B52231" w:rsidP="009121A3">
      <w:pPr>
        <w:pStyle w:val="Listaszerbekezds"/>
        <w:numPr>
          <w:ilvl w:val="1"/>
          <w:numId w:val="7"/>
        </w:numPr>
        <w:spacing w:after="0" w:line="240" w:lineRule="auto"/>
        <w:ind w:left="284"/>
        <w:jc w:val="both"/>
        <w:rPr>
          <w:rFonts w:ascii="Times New Roman" w:hAnsi="Times New Roman" w:cs="Times New Roman"/>
          <w:u w:val="single"/>
        </w:rPr>
      </w:pPr>
      <w:r>
        <w:rPr>
          <w:rFonts w:ascii="Times New Roman" w:hAnsi="Times New Roman" w:cs="Times New Roman"/>
          <w:u w:val="single"/>
        </w:rPr>
        <w:t>A</w:t>
      </w:r>
      <w:r w:rsidR="009121A3" w:rsidRPr="009121A3">
        <w:rPr>
          <w:rFonts w:ascii="Times New Roman" w:hAnsi="Times New Roman" w:cs="Times New Roman"/>
          <w:u w:val="single"/>
        </w:rPr>
        <w:t>dathordozhatósághoz való jog</w:t>
      </w:r>
    </w:p>
    <w:p w14:paraId="424C78B1" w14:textId="77777777" w:rsidR="009163A5" w:rsidRDefault="00B52231" w:rsidP="00852267">
      <w:pPr>
        <w:pStyle w:val="Listaszerbekezds"/>
        <w:spacing w:after="0" w:line="240" w:lineRule="auto"/>
        <w:ind w:left="0"/>
        <w:jc w:val="both"/>
        <w:rPr>
          <w:rFonts w:ascii="Times New Roman" w:hAnsi="Times New Roman" w:cs="Times New Roman"/>
        </w:rPr>
      </w:pPr>
      <w:r>
        <w:rPr>
          <w:rFonts w:ascii="Times New Roman" w:hAnsi="Times New Roman" w:cs="Times New Roman"/>
        </w:rPr>
        <w:t>A GDPR 20. cikke szerint k</w:t>
      </w:r>
      <w:r w:rsidR="009121A3" w:rsidRPr="009121A3">
        <w:rPr>
          <w:rFonts w:ascii="Times New Roman" w:hAnsi="Times New Roman" w:cs="Times New Roman"/>
        </w:rPr>
        <w:t xml:space="preserve">érheti, hogy az Ön által az </w:t>
      </w:r>
      <w:r w:rsidR="009121A3">
        <w:rPr>
          <w:rFonts w:ascii="Times New Roman" w:hAnsi="Times New Roman" w:cs="Times New Roman"/>
        </w:rPr>
        <w:t>A</w:t>
      </w:r>
      <w:r w:rsidR="009121A3" w:rsidRPr="009121A3">
        <w:rPr>
          <w:rFonts w:ascii="Times New Roman" w:hAnsi="Times New Roman" w:cs="Times New Roman"/>
        </w:rPr>
        <w:t xml:space="preserve">datkezelő rendelkezésére bocsátott személyes adatait tagolt, széles körben használt, géppel olvasható formátumban megkapja az </w:t>
      </w:r>
      <w:r w:rsidR="009121A3">
        <w:rPr>
          <w:rFonts w:ascii="Times New Roman" w:hAnsi="Times New Roman" w:cs="Times New Roman"/>
        </w:rPr>
        <w:t>A</w:t>
      </w:r>
      <w:r w:rsidR="009121A3" w:rsidRPr="009121A3">
        <w:rPr>
          <w:rFonts w:ascii="Times New Roman" w:hAnsi="Times New Roman" w:cs="Times New Roman"/>
        </w:rPr>
        <w:t xml:space="preserve">datkezelőtől, </w:t>
      </w:r>
      <w:r w:rsidRPr="00B52231">
        <w:rPr>
          <w:rFonts w:ascii="Times New Roman" w:hAnsi="Times New Roman" w:cs="Times New Roman"/>
        </w:rPr>
        <w:t>továbbá jogosult arra, hogy ezeket az adatokat egy másik adatkezelőnek továbbítsa</w:t>
      </w:r>
      <w:r w:rsidR="00E40DE7">
        <w:rPr>
          <w:rFonts w:ascii="Times New Roman" w:hAnsi="Times New Roman" w:cs="Times New Roman"/>
        </w:rPr>
        <w:t xml:space="preserve"> </w:t>
      </w:r>
      <w:r w:rsidR="00E40DE7" w:rsidRPr="00E40DE7">
        <w:rPr>
          <w:rFonts w:ascii="Times New Roman" w:hAnsi="Times New Roman" w:cs="Times New Roman"/>
        </w:rPr>
        <w:t>anélkül, hogy ezt</w:t>
      </w:r>
      <w:r w:rsidR="00E40DE7">
        <w:rPr>
          <w:rFonts w:ascii="Times New Roman" w:hAnsi="Times New Roman" w:cs="Times New Roman"/>
        </w:rPr>
        <w:t xml:space="preserve"> az Adatkezelő</w:t>
      </w:r>
      <w:r w:rsidR="00E40DE7" w:rsidRPr="00E40DE7">
        <w:rPr>
          <w:rFonts w:ascii="Times New Roman" w:hAnsi="Times New Roman" w:cs="Times New Roman"/>
        </w:rPr>
        <w:t xml:space="preserve"> akadályozná</w:t>
      </w:r>
      <w:r>
        <w:rPr>
          <w:rFonts w:ascii="Times New Roman" w:hAnsi="Times New Roman" w:cs="Times New Roman"/>
        </w:rPr>
        <w:t xml:space="preserve">, </w:t>
      </w:r>
      <w:r w:rsidR="009121A3" w:rsidRPr="009121A3">
        <w:rPr>
          <w:rFonts w:ascii="Times New Roman" w:hAnsi="Times New Roman" w:cs="Times New Roman"/>
        </w:rPr>
        <w:t xml:space="preserve">vagy – ha ez technikailag megvalósítható – </w:t>
      </w:r>
      <w:r>
        <w:rPr>
          <w:rFonts w:ascii="Times New Roman" w:hAnsi="Times New Roman" w:cs="Times New Roman"/>
        </w:rPr>
        <w:t xml:space="preserve">kérheti, hogy </w:t>
      </w:r>
      <w:r w:rsidR="009121A3" w:rsidRPr="009121A3">
        <w:rPr>
          <w:rFonts w:ascii="Times New Roman" w:hAnsi="Times New Roman" w:cs="Times New Roman"/>
        </w:rPr>
        <w:t xml:space="preserve">az </w:t>
      </w:r>
      <w:r w:rsidR="009121A3">
        <w:rPr>
          <w:rFonts w:ascii="Times New Roman" w:hAnsi="Times New Roman" w:cs="Times New Roman"/>
        </w:rPr>
        <w:t>A</w:t>
      </w:r>
      <w:r w:rsidR="009121A3" w:rsidRPr="009121A3">
        <w:rPr>
          <w:rFonts w:ascii="Times New Roman" w:hAnsi="Times New Roman" w:cs="Times New Roman"/>
        </w:rPr>
        <w:t xml:space="preserve">datkezelő azokat egy másik adatkezelőnek </w:t>
      </w:r>
      <w:r>
        <w:rPr>
          <w:rFonts w:ascii="Times New Roman" w:hAnsi="Times New Roman" w:cs="Times New Roman"/>
        </w:rPr>
        <w:t xml:space="preserve">közvetlenül </w:t>
      </w:r>
      <w:r w:rsidR="009121A3" w:rsidRPr="009121A3">
        <w:rPr>
          <w:rFonts w:ascii="Times New Roman" w:hAnsi="Times New Roman" w:cs="Times New Roman"/>
        </w:rPr>
        <w:t>továbbítsa.</w:t>
      </w:r>
    </w:p>
    <w:p w14:paraId="190DEF4E" w14:textId="77777777" w:rsidR="00F856C5" w:rsidRDefault="00F856C5" w:rsidP="00F856C5">
      <w:pPr>
        <w:pStyle w:val="Listaszerbekezds"/>
        <w:ind w:left="426"/>
        <w:jc w:val="both"/>
        <w:rPr>
          <w:rFonts w:ascii="Times New Roman" w:hAnsi="Times New Roman" w:cs="Times New Roman"/>
          <w:b/>
        </w:rPr>
      </w:pPr>
    </w:p>
    <w:p w14:paraId="0B1323E4" w14:textId="5455B919" w:rsidR="00F856C5" w:rsidRDefault="00F856C5" w:rsidP="004C2A11">
      <w:pPr>
        <w:pStyle w:val="Listaszerbekezds"/>
        <w:numPr>
          <w:ilvl w:val="0"/>
          <w:numId w:val="1"/>
        </w:numPr>
        <w:ind w:left="426"/>
        <w:jc w:val="both"/>
        <w:rPr>
          <w:rFonts w:ascii="Times New Roman" w:hAnsi="Times New Roman" w:cs="Times New Roman"/>
          <w:b/>
        </w:rPr>
      </w:pPr>
      <w:r>
        <w:rPr>
          <w:rFonts w:ascii="Times New Roman" w:hAnsi="Times New Roman" w:cs="Times New Roman"/>
          <w:b/>
        </w:rPr>
        <w:t>JOGORVOSLATHOZ VALÓ JOG</w:t>
      </w:r>
    </w:p>
    <w:p w14:paraId="7142AA87" w14:textId="77777777" w:rsidR="00F856C5" w:rsidRPr="00F856C5" w:rsidRDefault="00F856C5" w:rsidP="00F856C5">
      <w:pPr>
        <w:pStyle w:val="Listaszerbekezds"/>
        <w:rPr>
          <w:rFonts w:ascii="Times New Roman" w:hAnsi="Times New Roman" w:cs="Times New Roman"/>
          <w:b/>
        </w:rPr>
      </w:pPr>
    </w:p>
    <w:p w14:paraId="2CAB0947" w14:textId="2B354643" w:rsidR="00F856C5" w:rsidRDefault="00F856C5" w:rsidP="00F856C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Amennyiben úgy ítéli meg, hogy a jelen tájékoztatóban meghatározott adatkezeléssel összefüggően jogsérelem érte, kérjük, vegye fel a kapcsolatot a felelős szervezeti egység</w:t>
      </w:r>
      <w:r w:rsidR="008760CC">
        <w:rPr>
          <w:rFonts w:ascii="Times New Roman" w:eastAsia="Times New Roman" w:hAnsi="Times New Roman" w:cs="Times New Roman"/>
        </w:rPr>
        <w:t>gel</w:t>
      </w:r>
      <w:r>
        <w:rPr>
          <w:rFonts w:ascii="Times New Roman" w:eastAsia="Times New Roman" w:hAnsi="Times New Roman" w:cs="Times New Roman"/>
        </w:rPr>
        <w:t xml:space="preserve"> vagy az adatvédelmi tisztvisel</w:t>
      </w:r>
      <w:r w:rsidR="008760CC">
        <w:rPr>
          <w:rFonts w:ascii="Times New Roman" w:eastAsia="Times New Roman" w:hAnsi="Times New Roman" w:cs="Times New Roman"/>
        </w:rPr>
        <w:t>ővel</w:t>
      </w:r>
      <w:r>
        <w:rPr>
          <w:rFonts w:ascii="Times New Roman" w:eastAsia="Times New Roman" w:hAnsi="Times New Roman" w:cs="Times New Roman"/>
        </w:rPr>
        <w:t>, hogy az esetleges jogsértést mihamarabb orvosolhassuk:</w:t>
      </w:r>
    </w:p>
    <w:p w14:paraId="7DBE3AE9" w14:textId="5432A80D" w:rsidR="00F856C5" w:rsidRPr="00210B10" w:rsidRDefault="00F856C5" w:rsidP="00F856C5">
      <w:pPr>
        <w:pStyle w:val="Listaszerbekezds"/>
        <w:spacing w:after="0" w:line="240" w:lineRule="auto"/>
        <w:jc w:val="both"/>
        <w:rPr>
          <w:rFonts w:ascii="Times New Roman" w:hAnsi="Times New Roman" w:cs="Times New Roman"/>
        </w:rPr>
      </w:pPr>
      <w:r>
        <w:rPr>
          <w:rFonts w:ascii="Times New Roman" w:hAnsi="Times New Roman" w:cs="Times New Roman"/>
        </w:rPr>
        <w:t xml:space="preserve">Az Egyetem </w:t>
      </w:r>
      <w:r w:rsidRPr="00210B10">
        <w:rPr>
          <w:rFonts w:ascii="Times New Roman" w:hAnsi="Times New Roman" w:cs="Times New Roman"/>
        </w:rPr>
        <w:t>adatvédelmi tisztviselő</w:t>
      </w:r>
      <w:r>
        <w:rPr>
          <w:rFonts w:ascii="Times New Roman" w:hAnsi="Times New Roman" w:cs="Times New Roman"/>
        </w:rPr>
        <w:t>je</w:t>
      </w:r>
      <w:r w:rsidRPr="00210B10">
        <w:rPr>
          <w:rFonts w:ascii="Times New Roman" w:hAnsi="Times New Roman" w:cs="Times New Roman"/>
        </w:rPr>
        <w:t xml:space="preserve">: </w:t>
      </w:r>
    </w:p>
    <w:p w14:paraId="05E6E938" w14:textId="77777777" w:rsidR="00F856C5" w:rsidRDefault="00F856C5" w:rsidP="00F856C5">
      <w:pPr>
        <w:spacing w:after="0" w:line="240" w:lineRule="auto"/>
        <w:ind w:firstLine="708"/>
        <w:jc w:val="both"/>
        <w:rPr>
          <w:rFonts w:ascii="Times New Roman" w:hAnsi="Times New Roman" w:cs="Times New Roman"/>
        </w:rPr>
      </w:pPr>
      <w:r>
        <w:rPr>
          <w:rFonts w:ascii="Times New Roman" w:hAnsi="Times New Roman" w:cs="Times New Roman"/>
        </w:rPr>
        <w:t>neve: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18" w:history="1">
        <w:r w:rsidRPr="0043770E">
          <w:rPr>
            <w:rStyle w:val="Hiperhivatkozs"/>
            <w:rFonts w:ascii="Times New Roman" w:hAnsi="Times New Roman" w:cs="Times New Roman"/>
          </w:rPr>
          <w:t>https://www.bme.hu/adatvedelem</w:t>
        </w:r>
      </w:hyperlink>
      <w:r>
        <w:rPr>
          <w:rFonts w:ascii="Times New Roman" w:hAnsi="Times New Roman" w:cs="Times New Roman"/>
        </w:rPr>
        <w:t xml:space="preserve"> </w:t>
      </w:r>
    </w:p>
    <w:p w14:paraId="068DC477" w14:textId="77777777" w:rsidR="00F856C5" w:rsidRPr="00210B10" w:rsidRDefault="00F856C5" w:rsidP="00F856C5">
      <w:pPr>
        <w:spacing w:after="0" w:line="240" w:lineRule="auto"/>
        <w:ind w:firstLine="708"/>
        <w:jc w:val="both"/>
        <w:rPr>
          <w:rFonts w:ascii="Times New Roman" w:hAnsi="Times New Roman" w:cs="Times New Roman"/>
        </w:rPr>
      </w:pPr>
      <w:r w:rsidRPr="00210B10">
        <w:rPr>
          <w:rFonts w:ascii="Times New Roman" w:hAnsi="Times New Roman" w:cs="Times New Roman"/>
        </w:rPr>
        <w:t>email:</w:t>
      </w:r>
      <w:r w:rsidRPr="00210B10">
        <w:rPr>
          <w:rFonts w:ascii="Times New Roman" w:hAnsi="Times New Roman" w:cs="Times New Roman"/>
        </w:rPr>
        <w:tab/>
      </w:r>
      <w:r w:rsidRPr="00210B10">
        <w:rPr>
          <w:rFonts w:ascii="Times New Roman" w:hAnsi="Times New Roman" w:cs="Times New Roman"/>
        </w:rPr>
        <w:tab/>
      </w:r>
      <w:r w:rsidRPr="00210B10">
        <w:rPr>
          <w:rFonts w:ascii="Times New Roman" w:hAnsi="Times New Roman" w:cs="Times New Roman"/>
        </w:rPr>
        <w:tab/>
      </w:r>
      <w:hyperlink r:id="rId19" w:history="1">
        <w:r w:rsidRPr="00210B10">
          <w:rPr>
            <w:rStyle w:val="Hiperhivatkozs"/>
            <w:rFonts w:ascii="Times New Roman" w:hAnsi="Times New Roman" w:cs="Times New Roman"/>
          </w:rPr>
          <w:t>dpo@bme.hu</w:t>
        </w:r>
      </w:hyperlink>
      <w:r w:rsidRPr="00210B10">
        <w:rPr>
          <w:rFonts w:ascii="Times New Roman" w:hAnsi="Times New Roman" w:cs="Times New Roman"/>
        </w:rPr>
        <w:t xml:space="preserve"> </w:t>
      </w:r>
      <w:r w:rsidRPr="00210B10" w:rsidDel="00966209">
        <w:rPr>
          <w:rFonts w:ascii="Times New Roman" w:hAnsi="Times New Roman" w:cs="Times New Roman"/>
        </w:rPr>
        <w:t xml:space="preserve"> </w:t>
      </w:r>
    </w:p>
    <w:p w14:paraId="07B6C8C6" w14:textId="77777777" w:rsidR="00F856C5" w:rsidRPr="00210B10" w:rsidRDefault="00F856C5" w:rsidP="00F856C5">
      <w:pPr>
        <w:pStyle w:val="Listaszerbekezds"/>
        <w:spacing w:after="0" w:line="240" w:lineRule="auto"/>
        <w:ind w:left="709"/>
        <w:jc w:val="both"/>
        <w:rPr>
          <w:rFonts w:ascii="Times New Roman" w:hAnsi="Times New Roman" w:cs="Times New Roman"/>
        </w:rPr>
      </w:pPr>
      <w:r w:rsidRPr="00210B10">
        <w:rPr>
          <w:rFonts w:ascii="Times New Roman" w:hAnsi="Times New Roman" w:cs="Times New Roman"/>
        </w:rPr>
        <w:t>postacím</w:t>
      </w:r>
      <w:r>
        <w:rPr>
          <w:rFonts w:ascii="Times New Roman" w:hAnsi="Times New Roman" w:cs="Times New Roman"/>
        </w:rPr>
        <w:t>:</w:t>
      </w:r>
      <w:r w:rsidRPr="00210B10">
        <w:rPr>
          <w:rFonts w:ascii="Times New Roman" w:hAnsi="Times New Roman" w:cs="Times New Roman"/>
        </w:rPr>
        <w:tab/>
      </w:r>
      <w:r w:rsidRPr="00210B10">
        <w:rPr>
          <w:rFonts w:ascii="Times New Roman" w:hAnsi="Times New Roman" w:cs="Times New Roman"/>
        </w:rPr>
        <w:tab/>
        <w:t>1518 Budapest Pf. 91.</w:t>
      </w:r>
    </w:p>
    <w:p w14:paraId="0A41089C" w14:textId="77777777" w:rsidR="00F856C5" w:rsidRPr="00FE0F9D" w:rsidRDefault="00F856C5" w:rsidP="00F856C5">
      <w:pPr>
        <w:spacing w:after="0" w:line="240" w:lineRule="auto"/>
        <w:ind w:firstLine="708"/>
        <w:jc w:val="both"/>
        <w:rPr>
          <w:rFonts w:ascii="Times New Roman" w:hAnsi="Times New Roman" w:cs="Times New Roman"/>
        </w:rPr>
      </w:pPr>
      <w:r>
        <w:rPr>
          <w:rFonts w:ascii="Times New Roman" w:hAnsi="Times New Roman" w:cs="Times New Roman"/>
        </w:rPr>
        <w:t>telefonszám:</w:t>
      </w:r>
      <w:r>
        <w:rPr>
          <w:rFonts w:ascii="Times New Roman" w:hAnsi="Times New Roman" w:cs="Times New Roman"/>
        </w:rPr>
        <w:tab/>
      </w:r>
      <w:r>
        <w:rPr>
          <w:rFonts w:ascii="Times New Roman" w:hAnsi="Times New Roman" w:cs="Times New Roman"/>
        </w:rPr>
        <w:tab/>
      </w:r>
      <w:r w:rsidRPr="00FE0F9D">
        <w:rPr>
          <w:rFonts w:ascii="Times New Roman" w:hAnsi="Times New Roman" w:cs="Times New Roman"/>
        </w:rPr>
        <w:t>+36-1-463-3320</w:t>
      </w:r>
    </w:p>
    <w:p w14:paraId="55770DB7" w14:textId="77777777" w:rsidR="00F856C5" w:rsidRDefault="00F856C5" w:rsidP="00F856C5">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rPr>
      </w:pPr>
    </w:p>
    <w:p w14:paraId="535600D1" w14:textId="06B8A3F4" w:rsidR="00F856C5" w:rsidRDefault="00F856C5" w:rsidP="00F856C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Tájékoztatjuk, hogy amennyiben a jelen tájékoztatóban meghatározott adatkezeléssel összefüggően személyes adatainak kezelésével kapcsolatos jogsérelem érte, közvetlenül fordulhat </w:t>
      </w:r>
    </w:p>
    <w:p w14:paraId="256A3BE0" w14:textId="77777777" w:rsidR="00F856C5" w:rsidRDefault="00F856C5" w:rsidP="00F856C5">
      <w:pPr>
        <w:numPr>
          <w:ilvl w:val="0"/>
          <w:numId w:val="4"/>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Nemzeti Adatvédelmi és Információszabadság Hatósághoz (postai címe: 1363 Budapest, Pf. 9.; telefonszáma: +36-1-394-1400; honlap: </w:t>
      </w:r>
      <w:hyperlink r:id="rId20">
        <w:r>
          <w:rPr>
            <w:rFonts w:ascii="Times New Roman" w:eastAsia="Times New Roman" w:hAnsi="Times New Roman" w:cs="Times New Roman"/>
            <w:color w:val="0563C1"/>
            <w:u w:val="single"/>
          </w:rPr>
          <w:t>www.naih.hu</w:t>
        </w:r>
      </w:hyperlink>
      <w:r>
        <w:rPr>
          <w:rFonts w:ascii="Times New Roman" w:eastAsia="Times New Roman" w:hAnsi="Times New Roman" w:cs="Times New Roman"/>
          <w:color w:val="000000"/>
        </w:rPr>
        <w:t xml:space="preserve">; email: </w:t>
      </w:r>
      <w:hyperlink r:id="rId21">
        <w:r>
          <w:rPr>
            <w:rFonts w:ascii="Times New Roman" w:eastAsia="Times New Roman" w:hAnsi="Times New Roman" w:cs="Times New Roman"/>
            <w:color w:val="0563C1"/>
            <w:u w:val="single"/>
          </w:rPr>
          <w:t>ugyfelszolgalat@naih.hu</w:t>
        </w:r>
      </w:hyperlink>
      <w:r>
        <w:rPr>
          <w:rFonts w:ascii="Times New Roman" w:eastAsia="Times New Roman" w:hAnsi="Times New Roman" w:cs="Times New Roman"/>
          <w:color w:val="000000"/>
        </w:rPr>
        <w:t xml:space="preserve">) és </w:t>
      </w:r>
    </w:p>
    <w:p w14:paraId="7787D411" w14:textId="77777777" w:rsidR="00F856C5" w:rsidRDefault="00F856C5" w:rsidP="00F856C5">
      <w:pPr>
        <w:numPr>
          <w:ilvl w:val="0"/>
          <w:numId w:val="4"/>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bírósághoz is. A per elbírálása törvényszék hatáskörébe tartozik. A pert az Érintett – választása szerint – a lakóhelye vagy tartózkodási helye szerint illetékes törvényszék előtt is megindíthatja (a törvényszékek felsorolását és elérhetőségét az alábbi linken keresztül tekintheti meg: </w:t>
      </w:r>
      <w:hyperlink r:id="rId22">
        <w:r>
          <w:rPr>
            <w:rFonts w:ascii="Times New Roman" w:eastAsia="Times New Roman" w:hAnsi="Times New Roman" w:cs="Times New Roman"/>
            <w:color w:val="0563C1"/>
            <w:u w:val="single"/>
          </w:rPr>
          <w:t>http://birosag.hu/torvenyszekek</w:t>
        </w:r>
      </w:hyperlink>
      <w:r>
        <w:rPr>
          <w:rFonts w:ascii="Times New Roman" w:eastAsia="Times New Roman" w:hAnsi="Times New Roman" w:cs="Times New Roman"/>
          <w:color w:val="000000"/>
        </w:rPr>
        <w:t>).</w:t>
      </w:r>
    </w:p>
    <w:p w14:paraId="30DF8C42" w14:textId="77777777" w:rsidR="00F856C5" w:rsidRDefault="00F856C5" w:rsidP="00F856C5">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rPr>
      </w:pPr>
    </w:p>
    <w:p w14:paraId="77AADF3A" w14:textId="138F08EC" w:rsidR="00F856C5" w:rsidRDefault="00F856C5" w:rsidP="00F856C5">
      <w:pPr>
        <w:jc w:val="both"/>
        <w:rPr>
          <w:rFonts w:ascii="Times New Roman" w:hAnsi="Times New Roman" w:cs="Times New Roman"/>
          <w:b/>
        </w:rPr>
      </w:pPr>
    </w:p>
    <w:p w14:paraId="7155F8E9" w14:textId="63B47613" w:rsidR="00F856C5" w:rsidRDefault="00F856C5" w:rsidP="00F856C5">
      <w:pPr>
        <w:jc w:val="both"/>
        <w:rPr>
          <w:rFonts w:ascii="Times New Roman" w:hAnsi="Times New Roman" w:cs="Times New Roman"/>
          <w:b/>
        </w:rPr>
      </w:pPr>
    </w:p>
    <w:p w14:paraId="5506555D" w14:textId="73E8FE5F" w:rsidR="00E67C88" w:rsidRDefault="00EF6412" w:rsidP="00F856C5">
      <w:pPr>
        <w:jc w:val="both"/>
        <w:rPr>
          <w:rFonts w:ascii="Times New Roman" w:hAnsi="Times New Roman" w:cs="Times New Roman"/>
          <w:bCs/>
        </w:rPr>
        <w:sectPr w:rsidR="00E67C88" w:rsidSect="005707B1">
          <w:pgSz w:w="11906" w:h="16838"/>
          <w:pgMar w:top="1417" w:right="1417" w:bottom="1417" w:left="1417" w:header="708" w:footer="708" w:gutter="0"/>
          <w:cols w:space="708"/>
          <w:titlePg/>
          <w:docGrid w:linePitch="360"/>
        </w:sectPr>
      </w:pPr>
      <w:r w:rsidRPr="00EF6412">
        <w:rPr>
          <w:rFonts w:ascii="Times New Roman" w:hAnsi="Times New Roman" w:cs="Times New Roman"/>
          <w:bCs/>
        </w:rPr>
        <w:t>Hatályos:</w:t>
      </w:r>
      <w:r w:rsidR="00D04543">
        <w:rPr>
          <w:rFonts w:ascii="Times New Roman" w:hAnsi="Times New Roman" w:cs="Times New Roman"/>
          <w:bCs/>
        </w:rPr>
        <w:t xml:space="preserve"> 2025. április 09</w:t>
      </w:r>
      <w:r w:rsidR="00B52231">
        <w:rPr>
          <w:rFonts w:ascii="Times New Roman" w:hAnsi="Times New Roman" w:cs="Times New Roman"/>
          <w:bCs/>
        </w:rPr>
        <w:t>-t</w:t>
      </w:r>
      <w:r w:rsidR="00D04543">
        <w:rPr>
          <w:rFonts w:ascii="Times New Roman" w:hAnsi="Times New Roman" w:cs="Times New Roman"/>
          <w:bCs/>
        </w:rPr>
        <w:t>ő</w:t>
      </w:r>
      <w:r w:rsidR="00B52231">
        <w:rPr>
          <w:rFonts w:ascii="Times New Roman" w:hAnsi="Times New Roman" w:cs="Times New Roman"/>
          <w:bCs/>
        </w:rPr>
        <w:t>l</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Budapesti Műszaki és Gazdaságtudományi Egyetem</w:t>
      </w:r>
    </w:p>
    <w:tbl>
      <w:tblPr>
        <w:tblW w:w="2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2694"/>
        <w:gridCol w:w="2551"/>
        <w:gridCol w:w="2977"/>
        <w:gridCol w:w="2977"/>
        <w:gridCol w:w="3100"/>
      </w:tblGrid>
      <w:tr w:rsidR="00834711" w14:paraId="3E472DCB" w14:textId="515E03FB" w:rsidTr="00B32756">
        <w:trPr>
          <w:trHeight w:val="180"/>
        </w:trPr>
        <w:tc>
          <w:tcPr>
            <w:tcW w:w="20536" w:type="dxa"/>
            <w:gridSpan w:val="6"/>
            <w:tcBorders>
              <w:top w:val="nil"/>
              <w:left w:val="nil"/>
              <w:bottom w:val="single" w:sz="4" w:space="0" w:color="auto"/>
              <w:right w:val="nil"/>
            </w:tcBorders>
            <w:shd w:val="clear" w:color="auto" w:fill="auto"/>
          </w:tcPr>
          <w:p w14:paraId="1ECBA0C2" w14:textId="4C3E2FC2" w:rsidR="00834711" w:rsidRPr="009163A5" w:rsidRDefault="00834711" w:rsidP="009163A5">
            <w:pPr>
              <w:spacing w:after="0"/>
              <w:jc w:val="right"/>
              <w:rPr>
                <w:rFonts w:ascii="Times New Roman" w:eastAsia="Times New Roman" w:hAnsi="Times New Roman" w:cs="Times New Roman"/>
                <w:bCs/>
                <w:i/>
                <w:iCs/>
                <w:sz w:val="24"/>
                <w:szCs w:val="24"/>
              </w:rPr>
            </w:pPr>
            <w:r w:rsidRPr="009163A5">
              <w:rPr>
                <w:rFonts w:ascii="Times New Roman" w:eastAsia="Times New Roman" w:hAnsi="Times New Roman" w:cs="Times New Roman"/>
                <w:bCs/>
                <w:i/>
                <w:iCs/>
                <w:sz w:val="24"/>
                <w:szCs w:val="24"/>
              </w:rPr>
              <w:lastRenderedPageBreak/>
              <w:t>1. melléklet</w:t>
            </w:r>
          </w:p>
        </w:tc>
      </w:tr>
      <w:tr w:rsidR="004C2A11" w14:paraId="6F431039" w14:textId="04E2ED86" w:rsidTr="004C2A11">
        <w:trPr>
          <w:trHeight w:val="180"/>
        </w:trPr>
        <w:tc>
          <w:tcPr>
            <w:tcW w:w="6237" w:type="dxa"/>
            <w:tcBorders>
              <w:top w:val="single" w:sz="4" w:space="0" w:color="auto"/>
              <w:left w:val="single" w:sz="4" w:space="0" w:color="auto"/>
              <w:bottom w:val="single" w:sz="4" w:space="0" w:color="auto"/>
              <w:right w:val="single" w:sz="4" w:space="0" w:color="auto"/>
            </w:tcBorders>
            <w:shd w:val="clear" w:color="auto" w:fill="C00000"/>
          </w:tcPr>
          <w:p w14:paraId="59902C29" w14:textId="77777777" w:rsidR="004C2A11" w:rsidRDefault="004C2A11" w:rsidP="009163A5">
            <w:pPr>
              <w:spacing w:after="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Az adatkezelés</w:t>
            </w:r>
          </w:p>
          <w:p w14:paraId="567B11D9" w14:textId="5B65558F" w:rsidR="004C2A11" w:rsidRDefault="004C2A11" w:rsidP="009163A5">
            <w:pPr>
              <w:spacing w:after="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konkrét célja</w:t>
            </w:r>
          </w:p>
        </w:tc>
        <w:tc>
          <w:tcPr>
            <w:tcW w:w="2694" w:type="dxa"/>
            <w:tcBorders>
              <w:top w:val="single" w:sz="4" w:space="0" w:color="auto"/>
              <w:left w:val="single" w:sz="4" w:space="0" w:color="auto"/>
              <w:bottom w:val="single" w:sz="4" w:space="0" w:color="auto"/>
              <w:right w:val="single" w:sz="4" w:space="0" w:color="auto"/>
            </w:tcBorders>
            <w:shd w:val="clear" w:color="auto" w:fill="C00000"/>
          </w:tcPr>
          <w:p w14:paraId="4A688BE5" w14:textId="77777777" w:rsidR="004C2A11" w:rsidRDefault="004C2A11" w:rsidP="009163A5">
            <w:pPr>
              <w:spacing w:after="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Az adatkezelés jogalapja</w:t>
            </w:r>
          </w:p>
        </w:tc>
        <w:tc>
          <w:tcPr>
            <w:tcW w:w="2551" w:type="dxa"/>
            <w:tcBorders>
              <w:top w:val="single" w:sz="4" w:space="0" w:color="auto"/>
              <w:left w:val="single" w:sz="4" w:space="0" w:color="auto"/>
              <w:bottom w:val="single" w:sz="4" w:space="0" w:color="auto"/>
              <w:right w:val="single" w:sz="4" w:space="0" w:color="auto"/>
            </w:tcBorders>
            <w:shd w:val="clear" w:color="auto" w:fill="C00000"/>
          </w:tcPr>
          <w:p w14:paraId="27CBB6C5" w14:textId="77777777" w:rsidR="004C2A11" w:rsidRDefault="004C2A11" w:rsidP="009163A5">
            <w:pPr>
              <w:spacing w:after="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Érintettek köre</w:t>
            </w:r>
          </w:p>
        </w:tc>
        <w:tc>
          <w:tcPr>
            <w:tcW w:w="2977" w:type="dxa"/>
            <w:tcBorders>
              <w:top w:val="single" w:sz="4" w:space="0" w:color="auto"/>
              <w:left w:val="single" w:sz="4" w:space="0" w:color="auto"/>
              <w:bottom w:val="single" w:sz="4" w:space="0" w:color="auto"/>
              <w:right w:val="single" w:sz="4" w:space="0" w:color="auto"/>
            </w:tcBorders>
            <w:shd w:val="clear" w:color="auto" w:fill="C00000"/>
          </w:tcPr>
          <w:p w14:paraId="4D2F7098" w14:textId="77777777" w:rsidR="004C2A11" w:rsidRDefault="004C2A11" w:rsidP="009163A5">
            <w:pPr>
              <w:spacing w:after="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Kezelt adatok köre</w:t>
            </w:r>
          </w:p>
        </w:tc>
        <w:tc>
          <w:tcPr>
            <w:tcW w:w="2977" w:type="dxa"/>
            <w:tcBorders>
              <w:top w:val="single" w:sz="4" w:space="0" w:color="auto"/>
              <w:left w:val="single" w:sz="4" w:space="0" w:color="auto"/>
              <w:bottom w:val="single" w:sz="4" w:space="0" w:color="auto"/>
              <w:right w:val="single" w:sz="4" w:space="0" w:color="auto"/>
            </w:tcBorders>
            <w:shd w:val="clear" w:color="auto" w:fill="C00000"/>
          </w:tcPr>
          <w:p w14:paraId="2FFF4692" w14:textId="77777777" w:rsidR="004C2A11" w:rsidRDefault="004C2A11" w:rsidP="009163A5">
            <w:pPr>
              <w:spacing w:after="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A kezelt adatok forrása</w:t>
            </w:r>
          </w:p>
        </w:tc>
        <w:tc>
          <w:tcPr>
            <w:tcW w:w="3100" w:type="dxa"/>
            <w:tcBorders>
              <w:top w:val="single" w:sz="4" w:space="0" w:color="auto"/>
              <w:left w:val="single" w:sz="4" w:space="0" w:color="auto"/>
              <w:bottom w:val="single" w:sz="4" w:space="0" w:color="auto"/>
              <w:right w:val="single" w:sz="4" w:space="0" w:color="auto"/>
            </w:tcBorders>
            <w:shd w:val="clear" w:color="auto" w:fill="C00000"/>
          </w:tcPr>
          <w:p w14:paraId="10BEE641" w14:textId="7D7A4717" w:rsidR="004C2A11" w:rsidRDefault="004C2A11" w:rsidP="009163A5">
            <w:pPr>
              <w:spacing w:after="0"/>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Az adatkezelés időtartama</w:t>
            </w:r>
          </w:p>
        </w:tc>
      </w:tr>
      <w:tr w:rsidR="004C2A11" w14:paraId="1D5B8586" w14:textId="0694046A" w:rsidTr="004C2A11">
        <w:trPr>
          <w:trHeight w:val="189"/>
        </w:trPr>
        <w:tc>
          <w:tcPr>
            <w:tcW w:w="6237" w:type="dxa"/>
            <w:tcBorders>
              <w:top w:val="single" w:sz="4" w:space="0" w:color="auto"/>
            </w:tcBorders>
          </w:tcPr>
          <w:p w14:paraId="7AD25BF4" w14:textId="64784E0A" w:rsidR="004C2A11" w:rsidRPr="007C65E2" w:rsidRDefault="004C2A11" w:rsidP="008F2B4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Előregisztráció</w:t>
            </w:r>
          </w:p>
          <w:p w14:paraId="731EAC94" w14:textId="553FF7D0" w:rsidR="004C2A11" w:rsidRPr="007C65E2" w:rsidRDefault="004C2A11" w:rsidP="008F2B4E">
            <w:pPr>
              <w:rPr>
                <w:rFonts w:ascii="Times New Roman" w:eastAsia="Times New Roman" w:hAnsi="Times New Roman" w:cs="Times New Roman"/>
                <w:color w:val="000000"/>
              </w:rPr>
            </w:pPr>
            <w:r w:rsidRPr="007C65E2">
              <w:rPr>
                <w:rFonts w:ascii="Times New Roman" w:eastAsia="Times New Roman" w:hAnsi="Times New Roman" w:cs="Times New Roman"/>
                <w:color w:val="000000"/>
              </w:rPr>
              <w:t xml:space="preserve">közvetlen kapcsolattartás, információmegosztás, </w:t>
            </w:r>
          </w:p>
          <w:p w14:paraId="7ACF9D3A" w14:textId="264D91E4" w:rsidR="004C2A11" w:rsidRPr="007C65E2" w:rsidRDefault="004C2A11" w:rsidP="008F2B4E">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az UNIverZOOM Program </w:t>
            </w:r>
            <w:r w:rsidRPr="007C65E2">
              <w:rPr>
                <w:rFonts w:ascii="Times New Roman" w:eastAsia="Times New Roman" w:hAnsi="Times New Roman" w:cs="Times New Roman"/>
                <w:color w:val="000000"/>
              </w:rPr>
              <w:t xml:space="preserve">keretében </w:t>
            </w:r>
            <w:r>
              <w:rPr>
                <w:rFonts w:ascii="Times New Roman" w:eastAsia="Times New Roman" w:hAnsi="Times New Roman" w:cs="Times New Roman"/>
                <w:color w:val="000000"/>
              </w:rPr>
              <w:t>szervezett eseményekben való részvétel, csatlakozás előkészítése,</w:t>
            </w:r>
            <w:r w:rsidRPr="007C65E2">
              <w:rPr>
                <w:rFonts w:ascii="Times New Roman" w:eastAsia="Times New Roman" w:hAnsi="Times New Roman" w:cs="Times New Roman"/>
                <w:color w:val="000000"/>
              </w:rPr>
              <w:t xml:space="preserve"> jogosultság ellenőrzése</w:t>
            </w:r>
            <w:r>
              <w:rPr>
                <w:rFonts w:ascii="Times New Roman" w:eastAsia="Times New Roman" w:hAnsi="Times New Roman" w:cs="Times New Roman"/>
                <w:color w:val="000000"/>
              </w:rPr>
              <w:t>;</w:t>
            </w:r>
            <w:r w:rsidRPr="007C65E2">
              <w:rPr>
                <w:rFonts w:ascii="Times New Roman" w:eastAsia="Times New Roman" w:hAnsi="Times New Roman" w:cs="Times New Roman"/>
                <w:color w:val="000000"/>
              </w:rPr>
              <w:t xml:space="preserve"> </w:t>
            </w:r>
          </w:p>
          <w:p w14:paraId="09CFB6D4" w14:textId="26996B3D" w:rsidR="004C2A11" w:rsidRDefault="004C2A11" w:rsidP="008F2B4E">
            <w:pPr>
              <w:rPr>
                <w:rFonts w:ascii="Times New Roman" w:eastAsia="Times New Roman" w:hAnsi="Times New Roman" w:cs="Times New Roman"/>
                <w:color w:val="000000"/>
              </w:rPr>
            </w:pPr>
            <w:r w:rsidRPr="007C65E2">
              <w:rPr>
                <w:rFonts w:ascii="Times New Roman" w:hAnsi="Times New Roman" w:cs="Times New Roman"/>
              </w:rPr>
              <w:t xml:space="preserve">a </w:t>
            </w:r>
            <w:r w:rsidRPr="007C65E2">
              <w:rPr>
                <w:rFonts w:ascii="Times New Roman" w:eastAsia="Times New Roman" w:hAnsi="Times New Roman" w:cs="Times New Roman"/>
                <w:color w:val="000000"/>
              </w:rPr>
              <w:t>képviselő képviseleti jog</w:t>
            </w:r>
            <w:r>
              <w:rPr>
                <w:rFonts w:ascii="Times New Roman" w:eastAsia="Times New Roman" w:hAnsi="Times New Roman" w:cs="Times New Roman"/>
                <w:color w:val="000000"/>
              </w:rPr>
              <w:t>ának</w:t>
            </w:r>
            <w:r w:rsidRPr="007C65E2">
              <w:rPr>
                <w:rFonts w:ascii="Times New Roman" w:eastAsia="Times New Roman" w:hAnsi="Times New Roman" w:cs="Times New Roman"/>
                <w:color w:val="000000"/>
              </w:rPr>
              <w:t xml:space="preserve"> megállapítás</w:t>
            </w:r>
            <w:r>
              <w:rPr>
                <w:rFonts w:ascii="Times New Roman" w:eastAsia="Times New Roman" w:hAnsi="Times New Roman" w:cs="Times New Roman"/>
                <w:color w:val="000000"/>
              </w:rPr>
              <w:t>a</w:t>
            </w:r>
            <w:r w:rsidRPr="007C65E2">
              <w:rPr>
                <w:rFonts w:ascii="Times New Roman" w:eastAsia="Times New Roman" w:hAnsi="Times New Roman" w:cs="Times New Roman"/>
                <w:color w:val="000000"/>
              </w:rPr>
              <w:t>, ellenőrzés</w:t>
            </w:r>
            <w:r>
              <w:rPr>
                <w:rFonts w:ascii="Times New Roman" w:eastAsia="Times New Roman" w:hAnsi="Times New Roman" w:cs="Times New Roman"/>
                <w:color w:val="000000"/>
              </w:rPr>
              <w:t>e;</w:t>
            </w:r>
          </w:p>
          <w:p w14:paraId="00A5A721" w14:textId="77777777" w:rsidR="004C2A11" w:rsidRPr="007C65E2" w:rsidRDefault="004C2A11" w:rsidP="008F2B4E">
            <w:pPr>
              <w:rPr>
                <w:rFonts w:ascii="Times New Roman" w:eastAsia="Times New Roman" w:hAnsi="Times New Roman" w:cs="Times New Roman"/>
                <w:color w:val="000000"/>
              </w:rPr>
            </w:pPr>
            <w:r>
              <w:rPr>
                <w:rFonts w:ascii="Times New Roman" w:eastAsia="Times New Roman" w:hAnsi="Times New Roman" w:cs="Times New Roman"/>
                <w:color w:val="000000"/>
              </w:rPr>
              <w:t>dokumentációs kötelezettség teljesítése.</w:t>
            </w:r>
          </w:p>
        </w:tc>
        <w:tc>
          <w:tcPr>
            <w:tcW w:w="2694" w:type="dxa"/>
            <w:tcBorders>
              <w:top w:val="single" w:sz="4" w:space="0" w:color="auto"/>
            </w:tcBorders>
          </w:tcPr>
          <w:p w14:paraId="6E0954BC" w14:textId="26518BF1" w:rsidR="004C2A11" w:rsidRPr="001A5BC7" w:rsidRDefault="004C2A11" w:rsidP="008F2B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személyes adatok</w:t>
            </w:r>
            <w:r w:rsidRPr="001A5BC7">
              <w:rPr>
                <w:rFonts w:ascii="Times New Roman" w:eastAsia="Times New Roman" w:hAnsi="Times New Roman" w:cs="Times New Roman"/>
                <w:color w:val="000000"/>
              </w:rPr>
              <w:t xml:space="preserve"> kezelése </w:t>
            </w:r>
            <w:r w:rsidRPr="007C65E2">
              <w:rPr>
                <w:rFonts w:ascii="Times New Roman" w:eastAsia="Times New Roman" w:hAnsi="Times New Roman" w:cs="Times New Roman"/>
                <w:b/>
                <w:bCs/>
                <w:color w:val="000000"/>
              </w:rPr>
              <w:t>az Egyetem közfeladatának ellátásához szükséges</w:t>
            </w:r>
            <w:r>
              <w:rPr>
                <w:rStyle w:val="Lbjegyzet-hivatkozs"/>
                <w:rFonts w:ascii="Times New Roman" w:eastAsia="Times New Roman" w:hAnsi="Times New Roman" w:cs="Times New Roman"/>
                <w:b/>
                <w:bCs/>
                <w:color w:val="000000"/>
              </w:rPr>
              <w:footnoteReference w:id="1"/>
            </w:r>
            <w:r w:rsidRPr="001A5BC7">
              <w:rPr>
                <w:rFonts w:ascii="Times New Roman" w:eastAsia="Times New Roman" w:hAnsi="Times New Roman" w:cs="Times New Roman"/>
                <w:color w:val="000000"/>
              </w:rPr>
              <w:t xml:space="preserve"> </w:t>
            </w:r>
          </w:p>
          <w:p w14:paraId="77048F87" w14:textId="77777777" w:rsidR="004C2A11" w:rsidRDefault="004C2A11" w:rsidP="008F2B4E">
            <w:pPr>
              <w:spacing w:after="0" w:line="240" w:lineRule="auto"/>
              <w:rPr>
                <w:rFonts w:ascii="Times New Roman" w:eastAsia="Times New Roman" w:hAnsi="Times New Roman" w:cs="Times New Roman"/>
                <w:color w:val="000000"/>
              </w:rPr>
            </w:pPr>
            <w:r w:rsidRPr="001A5BC7">
              <w:rPr>
                <w:rFonts w:ascii="Times New Roman" w:eastAsia="Times New Roman" w:hAnsi="Times New Roman" w:cs="Times New Roman"/>
                <w:color w:val="000000"/>
              </w:rPr>
              <w:t>[GDPR 6. cikk (1) e)].</w:t>
            </w:r>
          </w:p>
        </w:tc>
        <w:tc>
          <w:tcPr>
            <w:tcW w:w="2551" w:type="dxa"/>
            <w:tcBorders>
              <w:top w:val="single" w:sz="4" w:space="0" w:color="auto"/>
            </w:tcBorders>
          </w:tcPr>
          <w:p w14:paraId="050334B1" w14:textId="377E0AEF" w:rsidR="004C2A11" w:rsidRDefault="004C2A11" w:rsidP="008F2B4E">
            <w:pPr>
              <w:rPr>
                <w:rFonts w:ascii="Times New Roman" w:eastAsia="Times New Roman" w:hAnsi="Times New Roman" w:cs="Times New Roman"/>
                <w:color w:val="000000"/>
              </w:rPr>
            </w:pPr>
            <w:r>
              <w:rPr>
                <w:rFonts w:ascii="Times New Roman" w:eastAsia="Times New Roman" w:hAnsi="Times New Roman" w:cs="Times New Roman"/>
                <w:color w:val="000000"/>
              </w:rPr>
              <w:t>az UNIverZOOM Programba regisztráló intézmények igazgatói, fizika szakos tanárai</w:t>
            </w:r>
          </w:p>
        </w:tc>
        <w:tc>
          <w:tcPr>
            <w:tcW w:w="2977" w:type="dxa"/>
            <w:tcBorders>
              <w:top w:val="single" w:sz="4" w:space="0" w:color="auto"/>
            </w:tcBorders>
          </w:tcPr>
          <w:p w14:paraId="6623D1CE" w14:textId="484BE23F" w:rsidR="004C2A11" w:rsidRPr="001A5BC7" w:rsidRDefault="004C2A11" w:rsidP="00E67C88">
            <w:pPr>
              <w:pStyle w:val="Listaszerbekezds"/>
              <w:numPr>
                <w:ilvl w:val="0"/>
                <w:numId w:val="12"/>
              </w:numPr>
              <w:spacing w:after="0" w:line="240" w:lineRule="auto"/>
              <w:rPr>
                <w:rFonts w:ascii="Times New Roman" w:eastAsia="Times New Roman" w:hAnsi="Times New Roman" w:cs="Times New Roman"/>
                <w:color w:val="000000"/>
              </w:rPr>
            </w:pPr>
            <w:r w:rsidRPr="001A5BC7">
              <w:rPr>
                <w:rFonts w:ascii="Times New Roman" w:eastAsia="Times New Roman" w:hAnsi="Times New Roman" w:cs="Times New Roman"/>
                <w:color w:val="000000"/>
              </w:rPr>
              <w:t>n</w:t>
            </w:r>
            <w:r>
              <w:rPr>
                <w:rFonts w:ascii="Times New Roman" w:eastAsia="Times New Roman" w:hAnsi="Times New Roman" w:cs="Times New Roman"/>
                <w:color w:val="000000"/>
              </w:rPr>
              <w:t>év</w:t>
            </w:r>
          </w:p>
          <w:p w14:paraId="0734B62A" w14:textId="02A72229" w:rsidR="004C2A11" w:rsidRPr="001A5BC7" w:rsidRDefault="004C2A11" w:rsidP="00E67C88">
            <w:pPr>
              <w:pStyle w:val="Listaszerbekezds"/>
              <w:numPr>
                <w:ilvl w:val="0"/>
                <w:numId w:val="1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beosztás</w:t>
            </w:r>
          </w:p>
          <w:p w14:paraId="1E115AA7" w14:textId="77777777" w:rsidR="004C2A11" w:rsidRPr="001A5BC7" w:rsidRDefault="004C2A11" w:rsidP="00E67C88">
            <w:pPr>
              <w:pStyle w:val="Listaszerbekezds"/>
              <w:numPr>
                <w:ilvl w:val="0"/>
                <w:numId w:val="1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munkahelyi </w:t>
            </w:r>
            <w:r w:rsidRPr="001A5BC7">
              <w:rPr>
                <w:rFonts w:ascii="Times New Roman" w:eastAsia="Times New Roman" w:hAnsi="Times New Roman" w:cs="Times New Roman"/>
                <w:color w:val="000000"/>
              </w:rPr>
              <w:t>email</w:t>
            </w:r>
          </w:p>
          <w:p w14:paraId="198B14A2" w14:textId="0D24AA23" w:rsidR="004C2A11" w:rsidRPr="00E67C88" w:rsidRDefault="004C2A11" w:rsidP="00E67C88">
            <w:pPr>
              <w:pStyle w:val="Listaszerbekezds"/>
              <w:numPr>
                <w:ilvl w:val="0"/>
                <w:numId w:val="12"/>
              </w:numPr>
              <w:spacing w:after="0" w:line="240" w:lineRule="auto"/>
              <w:rPr>
                <w:rFonts w:ascii="Times New Roman" w:eastAsia="Times New Roman" w:hAnsi="Times New Roman" w:cs="Times New Roman"/>
                <w:color w:val="000000"/>
              </w:rPr>
            </w:pPr>
            <w:r w:rsidRPr="001A5BC7">
              <w:rPr>
                <w:rFonts w:ascii="Times New Roman" w:eastAsia="Times New Roman" w:hAnsi="Times New Roman" w:cs="Times New Roman"/>
                <w:color w:val="000000"/>
              </w:rPr>
              <w:t xml:space="preserve">képviselt </w:t>
            </w:r>
            <w:r>
              <w:rPr>
                <w:rFonts w:ascii="Times New Roman" w:eastAsia="Times New Roman" w:hAnsi="Times New Roman" w:cs="Times New Roman"/>
                <w:color w:val="000000"/>
              </w:rPr>
              <w:t>intézmény</w:t>
            </w:r>
            <w:r w:rsidRPr="001A5BC7">
              <w:rPr>
                <w:rFonts w:ascii="Times New Roman" w:eastAsia="Times New Roman" w:hAnsi="Times New Roman" w:cs="Times New Roman"/>
                <w:color w:val="000000"/>
              </w:rPr>
              <w:t xml:space="preserve"> adatai</w:t>
            </w:r>
          </w:p>
        </w:tc>
        <w:tc>
          <w:tcPr>
            <w:tcW w:w="2977" w:type="dxa"/>
            <w:tcBorders>
              <w:top w:val="single" w:sz="4" w:space="0" w:color="auto"/>
            </w:tcBorders>
          </w:tcPr>
          <w:p w14:paraId="07A3435A" w14:textId="66B3C41F" w:rsidR="004C2A11" w:rsidRPr="001A5BC7" w:rsidRDefault="004C2A11" w:rsidP="008F2B4E">
            <w:pPr>
              <w:rPr>
                <w:rFonts w:ascii="Times New Roman" w:eastAsia="Times New Roman" w:hAnsi="Times New Roman" w:cs="Times New Roman"/>
                <w:color w:val="000000"/>
              </w:rPr>
            </w:pPr>
            <w:r w:rsidRPr="001A5BC7">
              <w:rPr>
                <w:rFonts w:ascii="Times New Roman" w:hAnsi="Times New Roman" w:cs="Times New Roman"/>
              </w:rPr>
              <w:t>személyes adatait</w:t>
            </w:r>
            <w:r>
              <w:rPr>
                <w:rFonts w:ascii="Times New Roman" w:hAnsi="Times New Roman" w:cs="Times New Roman"/>
              </w:rPr>
              <w:t xml:space="preserve"> az előregisztráció során Ön </w:t>
            </w:r>
            <w:r w:rsidRPr="001A5BC7">
              <w:rPr>
                <w:rFonts w:ascii="Times New Roman" w:hAnsi="Times New Roman" w:cs="Times New Roman"/>
              </w:rPr>
              <w:t>közli</w:t>
            </w:r>
            <w:r>
              <w:rPr>
                <w:rFonts w:ascii="Times New Roman" w:hAnsi="Times New Roman" w:cs="Times New Roman"/>
              </w:rPr>
              <w:t xml:space="preserve"> intézményünkkel </w:t>
            </w:r>
          </w:p>
        </w:tc>
        <w:tc>
          <w:tcPr>
            <w:tcW w:w="3100" w:type="dxa"/>
            <w:tcBorders>
              <w:top w:val="single" w:sz="4" w:space="0" w:color="auto"/>
            </w:tcBorders>
          </w:tcPr>
          <w:p w14:paraId="7779FDD8" w14:textId="545934B8" w:rsidR="004C2A11" w:rsidRPr="00D04543" w:rsidRDefault="00D04543" w:rsidP="008F2B4E">
            <w:pPr>
              <w:rPr>
                <w:rFonts w:ascii="Times New Roman" w:hAnsi="Times New Roman" w:cs="Times New Roman"/>
              </w:rPr>
            </w:pPr>
            <w:r w:rsidRPr="00D04543">
              <w:rPr>
                <w:rFonts w:ascii="Times New Roman" w:hAnsi="Times New Roman" w:cs="Times New Roman"/>
              </w:rPr>
              <w:t>hozzájárulás visszavonásig</w:t>
            </w:r>
          </w:p>
        </w:tc>
      </w:tr>
      <w:tr w:rsidR="004C2A11" w14:paraId="1BFEB8E9" w14:textId="1E0C2F2C" w:rsidTr="004C2A11">
        <w:trPr>
          <w:trHeight w:val="189"/>
        </w:trPr>
        <w:tc>
          <w:tcPr>
            <w:tcW w:w="6237" w:type="dxa"/>
          </w:tcPr>
          <w:p w14:paraId="5B0FEA0E" w14:textId="226982C0" w:rsidR="004C2A11" w:rsidRDefault="004C2A11" w:rsidP="001060B7">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Fénykép-, videófelvétel készítése és felhasználása </w:t>
            </w:r>
          </w:p>
          <w:p w14:paraId="60F50A86" w14:textId="1E873A40" w:rsidR="004C2A11" w:rsidRPr="001636EC" w:rsidRDefault="004C2A11" w:rsidP="001060B7">
            <w:pPr>
              <w:rPr>
                <w:rFonts w:ascii="Times New Roman" w:hAnsi="Times New Roman"/>
              </w:rPr>
            </w:pPr>
            <w:r>
              <w:rPr>
                <w:rFonts w:ascii="Times New Roman" w:hAnsi="Times New Roman"/>
              </w:rPr>
              <w:t xml:space="preserve">ezzel </w:t>
            </w:r>
            <w:r w:rsidRPr="001060B7">
              <w:rPr>
                <w:rFonts w:ascii="Times New Roman" w:hAnsi="Times New Roman"/>
              </w:rPr>
              <w:t>a</w:t>
            </w:r>
            <w:r>
              <w:rPr>
                <w:rFonts w:ascii="Times New Roman" w:hAnsi="Times New Roman"/>
              </w:rPr>
              <w:t>z UNIverZOOM</w:t>
            </w:r>
            <w:r w:rsidRPr="001060B7">
              <w:rPr>
                <w:rFonts w:ascii="Times New Roman" w:hAnsi="Times New Roman"/>
              </w:rPr>
              <w:t xml:space="preserve"> Program dokumentálása</w:t>
            </w:r>
            <w:r>
              <w:rPr>
                <w:rFonts w:ascii="Times New Roman" w:hAnsi="Times New Roman"/>
              </w:rPr>
              <w:t xml:space="preserve">, a </w:t>
            </w:r>
            <w:r w:rsidRPr="001060B7">
              <w:rPr>
                <w:rFonts w:ascii="Times New Roman" w:hAnsi="Times New Roman"/>
              </w:rPr>
              <w:t xml:space="preserve">nyilvánosság </w:t>
            </w:r>
            <w:r>
              <w:rPr>
                <w:rFonts w:ascii="Times New Roman" w:hAnsi="Times New Roman"/>
              </w:rPr>
              <w:t xml:space="preserve">illusztrált, figyelemfelkeltő módon történő </w:t>
            </w:r>
            <w:r w:rsidRPr="001060B7">
              <w:rPr>
                <w:rFonts w:ascii="Times New Roman" w:hAnsi="Times New Roman"/>
              </w:rPr>
              <w:t>tájékoztatás</w:t>
            </w:r>
            <w:r>
              <w:rPr>
                <w:rFonts w:ascii="Times New Roman" w:hAnsi="Times New Roman"/>
              </w:rPr>
              <w:t>a, a pályaválasztás előtt álló fiatalok STEM területek és az Egyetem iránti érdeklődésének felkeltése;</w:t>
            </w:r>
          </w:p>
          <w:p w14:paraId="090A69F8" w14:textId="258AE9D7" w:rsidR="004C2A11" w:rsidRDefault="004C2A11" w:rsidP="001060B7">
            <w:pPr>
              <w:spacing w:after="0" w:line="240" w:lineRule="auto"/>
              <w:rPr>
                <w:rFonts w:ascii="Times New Roman" w:eastAsia="Times New Roman" w:hAnsi="Times New Roman" w:cs="Times New Roman"/>
                <w:b/>
                <w:bCs/>
                <w:color w:val="000000"/>
              </w:rPr>
            </w:pPr>
            <w:r>
              <w:rPr>
                <w:rFonts w:ascii="Times New Roman" w:hAnsi="Times New Roman"/>
              </w:rPr>
              <w:t>A Program során</w:t>
            </w:r>
            <w:r w:rsidRPr="001060B7">
              <w:rPr>
                <w:rFonts w:ascii="Times New Roman" w:hAnsi="Times New Roman"/>
              </w:rPr>
              <w:t xml:space="preserve"> készült </w:t>
            </w:r>
            <w:r>
              <w:rPr>
                <w:rFonts w:ascii="Times New Roman" w:hAnsi="Times New Roman"/>
              </w:rPr>
              <w:t>felvételeket</w:t>
            </w:r>
            <w:r w:rsidRPr="001060B7">
              <w:rPr>
                <w:rFonts w:ascii="Times New Roman" w:hAnsi="Times New Roman"/>
              </w:rPr>
              <w:t xml:space="preserve"> az Egyetem</w:t>
            </w:r>
            <w:r>
              <w:rPr>
                <w:rFonts w:ascii="Times New Roman" w:hAnsi="Times New Roman"/>
              </w:rPr>
              <w:t xml:space="preserve"> hivatalos weboldalain (különösen </w:t>
            </w:r>
            <w:hyperlink r:id="rId23" w:history="1">
              <w:r w:rsidRPr="00ED02A1">
                <w:rPr>
                  <w:rStyle w:val="Hiperhivatkozs"/>
                  <w:rFonts w:ascii="Times New Roman" w:hAnsi="Times New Roman"/>
                </w:rPr>
                <w:t>www.bme.hu</w:t>
              </w:r>
            </w:hyperlink>
            <w:r>
              <w:rPr>
                <w:rFonts w:ascii="Times New Roman" w:hAnsi="Times New Roman"/>
              </w:rPr>
              <w:t xml:space="preserve">; </w:t>
            </w:r>
            <w:hyperlink r:id="rId24" w:history="1">
              <w:r w:rsidRPr="00ED02A1">
                <w:rPr>
                  <w:rStyle w:val="Hiperhivatkozs"/>
                  <w:rFonts w:ascii="Times New Roman" w:hAnsi="Times New Roman"/>
                </w:rPr>
                <w:t>www.unverzoom.bme.hu</w:t>
              </w:r>
            </w:hyperlink>
            <w:r>
              <w:rPr>
                <w:rFonts w:ascii="Times New Roman" w:hAnsi="Times New Roman"/>
              </w:rPr>
              <w:t xml:space="preserve">), social media </w:t>
            </w:r>
            <w:r w:rsidRPr="001060B7">
              <w:rPr>
                <w:rFonts w:ascii="Times New Roman" w:hAnsi="Times New Roman"/>
              </w:rPr>
              <w:t xml:space="preserve">felületein egyaránt közzé teheti. </w:t>
            </w:r>
          </w:p>
        </w:tc>
        <w:tc>
          <w:tcPr>
            <w:tcW w:w="2694" w:type="dxa"/>
          </w:tcPr>
          <w:p w14:paraId="603C2B9B" w14:textId="716905B7" w:rsidR="004C2A11" w:rsidRDefault="004C2A11" w:rsidP="00DC47BD">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az </w:t>
            </w:r>
            <w:r>
              <w:rPr>
                <w:rFonts w:ascii="Times New Roman" w:eastAsia="Times New Roman" w:hAnsi="Times New Roman" w:cs="Times New Roman"/>
                <w:b/>
                <w:bCs/>
                <w:color w:val="000000"/>
              </w:rPr>
              <w:t xml:space="preserve">érintett hozzájárulása </w:t>
            </w:r>
            <w:r w:rsidR="00502E33">
              <w:rPr>
                <w:rStyle w:val="Lbjegyzet-hivatkozs"/>
                <w:rFonts w:ascii="Times New Roman" w:eastAsia="Times New Roman" w:hAnsi="Times New Roman" w:cs="Times New Roman"/>
                <w:b/>
                <w:bCs/>
                <w:color w:val="000000"/>
              </w:rPr>
              <w:footnoteReference w:id="2"/>
            </w:r>
          </w:p>
          <w:p w14:paraId="6F900BEF" w14:textId="66CE54AD" w:rsidR="004C2A11" w:rsidRDefault="004C2A11" w:rsidP="00DC47BD">
            <w:pPr>
              <w:spacing w:after="0" w:line="240" w:lineRule="auto"/>
              <w:rPr>
                <w:rFonts w:ascii="Times New Roman" w:eastAsia="Times New Roman" w:hAnsi="Times New Roman" w:cs="Times New Roman"/>
                <w:color w:val="000000"/>
              </w:rPr>
            </w:pPr>
            <w:r w:rsidRPr="001A5BC7">
              <w:rPr>
                <w:rFonts w:ascii="Times New Roman" w:eastAsia="Times New Roman" w:hAnsi="Times New Roman" w:cs="Times New Roman"/>
                <w:color w:val="000000"/>
              </w:rPr>
              <w:t xml:space="preserve">[GDPR 6. cikk (1) </w:t>
            </w:r>
            <w:r>
              <w:rPr>
                <w:rFonts w:ascii="Times New Roman" w:eastAsia="Times New Roman" w:hAnsi="Times New Roman" w:cs="Times New Roman"/>
                <w:color w:val="000000"/>
              </w:rPr>
              <w:t>a</w:t>
            </w:r>
            <w:r w:rsidRPr="001A5BC7">
              <w:rPr>
                <w:rFonts w:ascii="Times New Roman" w:eastAsia="Times New Roman" w:hAnsi="Times New Roman" w:cs="Times New Roman"/>
                <w:color w:val="000000"/>
              </w:rPr>
              <w:t>)].</w:t>
            </w:r>
          </w:p>
        </w:tc>
        <w:tc>
          <w:tcPr>
            <w:tcW w:w="2551" w:type="dxa"/>
          </w:tcPr>
          <w:p w14:paraId="0426BC8D" w14:textId="4FACC9F9" w:rsidR="004C2A11" w:rsidRDefault="004C2A11" w:rsidP="008F2B4E">
            <w:pPr>
              <w:rPr>
                <w:rFonts w:ascii="Times New Roman" w:eastAsia="Times New Roman" w:hAnsi="Times New Roman" w:cs="Times New Roman"/>
                <w:color w:val="000000"/>
              </w:rPr>
            </w:pPr>
            <w:r>
              <w:rPr>
                <w:rFonts w:ascii="Times New Roman" w:eastAsia="Times New Roman" w:hAnsi="Times New Roman" w:cs="Times New Roman"/>
                <w:color w:val="000000"/>
              </w:rPr>
              <w:t>a Program eseményein résztvevő tanárok, közép</w:t>
            </w:r>
            <w:r w:rsidR="00502E33">
              <w:rPr>
                <w:rFonts w:ascii="Times New Roman" w:eastAsia="Times New Roman" w:hAnsi="Times New Roman" w:cs="Times New Roman"/>
                <w:color w:val="000000"/>
              </w:rPr>
              <w:t>is</w:t>
            </w:r>
            <w:r>
              <w:rPr>
                <w:rFonts w:ascii="Times New Roman" w:eastAsia="Times New Roman" w:hAnsi="Times New Roman" w:cs="Times New Roman"/>
                <w:color w:val="000000"/>
              </w:rPr>
              <w:t>kolások</w:t>
            </w:r>
          </w:p>
        </w:tc>
        <w:tc>
          <w:tcPr>
            <w:tcW w:w="2977" w:type="dxa"/>
          </w:tcPr>
          <w:p w14:paraId="0E24862F" w14:textId="77777777" w:rsidR="004C2A11" w:rsidRDefault="004C2A11" w:rsidP="00DC47BD">
            <w:pPr>
              <w:pStyle w:val="Listaszerbekezds"/>
              <w:numPr>
                <w:ilvl w:val="0"/>
                <w:numId w:val="1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képmás</w:t>
            </w:r>
          </w:p>
          <w:p w14:paraId="5D1C0FEA" w14:textId="293165FD" w:rsidR="004C2A11" w:rsidRPr="00DC47BD" w:rsidRDefault="004C2A11" w:rsidP="00DC47BD">
            <w:pPr>
              <w:pStyle w:val="Listaszerbekezds"/>
              <w:numPr>
                <w:ilvl w:val="0"/>
                <w:numId w:val="1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hang</w:t>
            </w:r>
          </w:p>
        </w:tc>
        <w:tc>
          <w:tcPr>
            <w:tcW w:w="2977" w:type="dxa"/>
          </w:tcPr>
          <w:p w14:paraId="189B61AC" w14:textId="4EAF4E28" w:rsidR="004C2A11" w:rsidRPr="001A5BC7" w:rsidRDefault="004C2A11" w:rsidP="008F2B4E">
            <w:pPr>
              <w:rPr>
                <w:rFonts w:ascii="Times New Roman" w:hAnsi="Times New Roman" w:cs="Times New Roman"/>
              </w:rPr>
            </w:pPr>
            <w:r>
              <w:rPr>
                <w:rFonts w:ascii="Times New Roman" w:hAnsi="Times New Roman" w:cs="Times New Roman"/>
              </w:rPr>
              <w:t>a felvételeket az Egyetem foglalkoztatottjai, vagy a felvétel készítésével megbízott partnerei készítik</w:t>
            </w:r>
            <w:r w:rsidR="00B116DD">
              <w:rPr>
                <w:rFonts w:ascii="Times New Roman" w:hAnsi="Times New Roman" w:cs="Times New Roman"/>
              </w:rPr>
              <w:t xml:space="preserve"> </w:t>
            </w:r>
          </w:p>
        </w:tc>
        <w:tc>
          <w:tcPr>
            <w:tcW w:w="3100" w:type="dxa"/>
          </w:tcPr>
          <w:p w14:paraId="547A6D72" w14:textId="2935260A" w:rsidR="004C2A11" w:rsidRDefault="00834711" w:rsidP="008F2B4E">
            <w:pPr>
              <w:rPr>
                <w:rFonts w:ascii="Times New Roman" w:hAnsi="Times New Roman" w:cs="Times New Roman"/>
              </w:rPr>
            </w:pPr>
            <w:r>
              <w:rPr>
                <w:rFonts w:ascii="Times New Roman" w:hAnsi="Times New Roman" w:cs="Times New Roman"/>
              </w:rPr>
              <w:t>hozzájárulás visszavonásáig</w:t>
            </w:r>
          </w:p>
        </w:tc>
      </w:tr>
      <w:tr w:rsidR="00B116DD" w14:paraId="4C289AFA" w14:textId="77777777" w:rsidTr="004C2A11">
        <w:trPr>
          <w:trHeight w:val="189"/>
        </w:trPr>
        <w:tc>
          <w:tcPr>
            <w:tcW w:w="6237" w:type="dxa"/>
          </w:tcPr>
          <w:p w14:paraId="04C8FF27" w14:textId="17202565" w:rsidR="00B116DD" w:rsidRDefault="00B116DD" w:rsidP="001060B7">
            <w:pPr>
              <w:rPr>
                <w:rFonts w:ascii="Times New Roman" w:eastAsia="Times New Roman" w:hAnsi="Times New Roman" w:cs="Times New Roman"/>
                <w:b/>
                <w:bCs/>
                <w:color w:val="000000"/>
              </w:rPr>
            </w:pPr>
            <w:r w:rsidRPr="00A9262A">
              <w:rPr>
                <w:rFonts w:ascii="Times New Roman" w:eastAsia="Times New Roman" w:hAnsi="Times New Roman" w:cs="Times New Roman"/>
                <w:color w:val="000000"/>
              </w:rPr>
              <w:t>felvételek készítéséhez és felhasználásához adott</w:t>
            </w:r>
            <w:r>
              <w:rPr>
                <w:rFonts w:ascii="Times New Roman" w:eastAsia="Times New Roman" w:hAnsi="Times New Roman" w:cs="Times New Roman"/>
                <w:b/>
                <w:bCs/>
                <w:color w:val="000000"/>
              </w:rPr>
              <w:t xml:space="preserve"> hozzájáruló nyilatkozatok kezelése</w:t>
            </w:r>
          </w:p>
        </w:tc>
        <w:tc>
          <w:tcPr>
            <w:tcW w:w="2694" w:type="dxa"/>
          </w:tcPr>
          <w:p w14:paraId="2DF13A7C" w14:textId="442D478D" w:rsidR="00B116DD" w:rsidRDefault="00B116DD" w:rsidP="002D166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az </w:t>
            </w:r>
            <w:r>
              <w:rPr>
                <w:rFonts w:ascii="Times New Roman" w:eastAsia="Times New Roman" w:hAnsi="Times New Roman" w:cs="Times New Roman"/>
                <w:b/>
                <w:bCs/>
                <w:color w:val="000000"/>
              </w:rPr>
              <w:t xml:space="preserve">érintett hozzájárulása </w:t>
            </w:r>
            <w:r w:rsidRPr="001A5BC7">
              <w:rPr>
                <w:rFonts w:ascii="Times New Roman" w:eastAsia="Times New Roman" w:hAnsi="Times New Roman" w:cs="Times New Roman"/>
                <w:color w:val="000000"/>
              </w:rPr>
              <w:t xml:space="preserve">[GDPR 6. cikk (1) </w:t>
            </w:r>
            <w:r>
              <w:rPr>
                <w:rFonts w:ascii="Times New Roman" w:eastAsia="Times New Roman" w:hAnsi="Times New Roman" w:cs="Times New Roman"/>
                <w:color w:val="000000"/>
              </w:rPr>
              <w:t>a</w:t>
            </w:r>
            <w:r w:rsidRPr="001A5BC7">
              <w:rPr>
                <w:rFonts w:ascii="Times New Roman" w:eastAsia="Times New Roman" w:hAnsi="Times New Roman" w:cs="Times New Roman"/>
                <w:color w:val="000000"/>
              </w:rPr>
              <w:t>)].</w:t>
            </w:r>
          </w:p>
        </w:tc>
        <w:tc>
          <w:tcPr>
            <w:tcW w:w="2551" w:type="dxa"/>
          </w:tcPr>
          <w:p w14:paraId="1A5D6D2F" w14:textId="164E01D8" w:rsidR="00B116DD" w:rsidRDefault="00B116DD" w:rsidP="008F2B4E">
            <w:pPr>
              <w:rPr>
                <w:rFonts w:ascii="Times New Roman" w:eastAsia="Times New Roman" w:hAnsi="Times New Roman" w:cs="Times New Roman"/>
                <w:color w:val="000000"/>
              </w:rPr>
            </w:pPr>
            <w:r>
              <w:rPr>
                <w:rFonts w:ascii="Times New Roman" w:eastAsia="Times New Roman" w:hAnsi="Times New Roman" w:cs="Times New Roman"/>
                <w:color w:val="000000"/>
              </w:rPr>
              <w:t>hozzájáruló nyilatkozatot tevő személyek</w:t>
            </w:r>
            <w:r w:rsidR="00A9262A">
              <w:rPr>
                <w:rFonts w:ascii="Times New Roman" w:eastAsia="Times New Roman" w:hAnsi="Times New Roman" w:cs="Times New Roman"/>
                <w:color w:val="000000"/>
              </w:rPr>
              <w:t>,</w:t>
            </w:r>
            <w:r w:rsidR="00F737DA">
              <w:rPr>
                <w:rFonts w:ascii="Times New Roman" w:eastAsia="Times New Roman" w:hAnsi="Times New Roman" w:cs="Times New Roman"/>
                <w:color w:val="000000"/>
              </w:rPr>
              <w:t xml:space="preserve"> nyilatkozatban megnevezett kiskorú</w:t>
            </w:r>
            <w:r w:rsidR="00A9262A">
              <w:rPr>
                <w:rFonts w:ascii="Times New Roman" w:eastAsia="Times New Roman" w:hAnsi="Times New Roman" w:cs="Times New Roman"/>
                <w:color w:val="000000"/>
              </w:rPr>
              <w:t xml:space="preserve"> </w:t>
            </w:r>
          </w:p>
        </w:tc>
        <w:tc>
          <w:tcPr>
            <w:tcW w:w="2977" w:type="dxa"/>
          </w:tcPr>
          <w:p w14:paraId="2A183556" w14:textId="07BE2807" w:rsidR="00A9262A" w:rsidRPr="00A9262A" w:rsidRDefault="00A9262A" w:rsidP="00A926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Nagykorú </w:t>
            </w:r>
            <w:r w:rsidR="00F737DA">
              <w:rPr>
                <w:rFonts w:ascii="Times New Roman" w:eastAsia="Times New Roman" w:hAnsi="Times New Roman" w:cs="Times New Roman"/>
                <w:color w:val="000000"/>
              </w:rPr>
              <w:t>nyilatkozatot tevő</w:t>
            </w:r>
          </w:p>
          <w:p w14:paraId="12F8CAC8" w14:textId="2512598E" w:rsidR="00B116DD" w:rsidRDefault="00B116DD" w:rsidP="00DC47BD">
            <w:pPr>
              <w:pStyle w:val="Listaszerbekezds"/>
              <w:numPr>
                <w:ilvl w:val="0"/>
                <w:numId w:val="1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neve, </w:t>
            </w:r>
            <w:r w:rsidR="00A9262A">
              <w:rPr>
                <w:rFonts w:ascii="Times New Roman" w:eastAsia="Times New Roman" w:hAnsi="Times New Roman" w:cs="Times New Roman"/>
                <w:color w:val="000000"/>
              </w:rPr>
              <w:t>intézménye</w:t>
            </w:r>
            <w:r>
              <w:rPr>
                <w:rFonts w:ascii="Times New Roman" w:eastAsia="Times New Roman" w:hAnsi="Times New Roman" w:cs="Times New Roman"/>
                <w:color w:val="000000"/>
              </w:rPr>
              <w:t>, aláírása</w:t>
            </w:r>
          </w:p>
          <w:p w14:paraId="5C2C165E" w14:textId="4B936158" w:rsidR="00A9262A" w:rsidRPr="00A9262A" w:rsidRDefault="00A9262A" w:rsidP="00A9262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Kiskorú </w:t>
            </w:r>
            <w:r w:rsidR="00F737DA">
              <w:rPr>
                <w:rFonts w:ascii="Times New Roman" w:eastAsia="Times New Roman" w:hAnsi="Times New Roman" w:cs="Times New Roman"/>
                <w:color w:val="000000"/>
              </w:rPr>
              <w:t>nyilatkozatot tevő</w:t>
            </w:r>
          </w:p>
          <w:p w14:paraId="3A7C1EC2" w14:textId="439153EE" w:rsidR="00F737DA" w:rsidRDefault="00F737DA" w:rsidP="00DC47BD">
            <w:pPr>
              <w:pStyle w:val="Listaszerbekezds"/>
              <w:numPr>
                <w:ilvl w:val="0"/>
                <w:numId w:val="1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neve, intézménye, aláírása</w:t>
            </w:r>
          </w:p>
          <w:p w14:paraId="0D325827" w14:textId="10460763" w:rsidR="00B116DD" w:rsidRDefault="00B116DD" w:rsidP="00DC47BD">
            <w:pPr>
              <w:pStyle w:val="Listaszerbekezds"/>
              <w:numPr>
                <w:ilvl w:val="0"/>
                <w:numId w:val="12"/>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törvényes képviselő neve</w:t>
            </w:r>
            <w:r w:rsidR="00F737D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aláírása </w:t>
            </w:r>
          </w:p>
        </w:tc>
        <w:tc>
          <w:tcPr>
            <w:tcW w:w="2977" w:type="dxa"/>
          </w:tcPr>
          <w:p w14:paraId="5F6C8CDC" w14:textId="394DB92A" w:rsidR="00B116DD" w:rsidRDefault="00A9262A" w:rsidP="008F2B4E">
            <w:pPr>
              <w:rPr>
                <w:rFonts w:ascii="Times New Roman" w:hAnsi="Times New Roman" w:cs="Times New Roman"/>
              </w:rPr>
            </w:pPr>
            <w:r>
              <w:rPr>
                <w:rFonts w:ascii="Times New Roman" w:hAnsi="Times New Roman" w:cs="Times New Roman"/>
              </w:rPr>
              <w:t>az érintett / törvényes képviselője adja meg</w:t>
            </w:r>
          </w:p>
        </w:tc>
        <w:tc>
          <w:tcPr>
            <w:tcW w:w="3100" w:type="dxa"/>
          </w:tcPr>
          <w:p w14:paraId="6264B2B4" w14:textId="72EB79DF" w:rsidR="00B116DD" w:rsidRDefault="00B116DD" w:rsidP="008F2B4E">
            <w:pPr>
              <w:rPr>
                <w:rFonts w:ascii="Times New Roman" w:hAnsi="Times New Roman" w:cs="Times New Roman"/>
              </w:rPr>
            </w:pPr>
            <w:r>
              <w:rPr>
                <w:rFonts w:ascii="Times New Roman" w:hAnsi="Times New Roman" w:cs="Times New Roman"/>
              </w:rPr>
              <w:t>hozzájárulás visszavonásáig</w:t>
            </w:r>
          </w:p>
        </w:tc>
      </w:tr>
    </w:tbl>
    <w:p w14:paraId="1D22989C" w14:textId="3EFB9816" w:rsidR="00EF6412" w:rsidRPr="00EF6412" w:rsidRDefault="00EF6412" w:rsidP="00F856C5">
      <w:pPr>
        <w:jc w:val="both"/>
        <w:rPr>
          <w:rFonts w:ascii="Times New Roman" w:hAnsi="Times New Roman" w:cs="Times New Roman"/>
          <w:bCs/>
        </w:rPr>
      </w:pPr>
    </w:p>
    <w:sectPr w:rsidR="00EF6412" w:rsidRPr="00EF6412" w:rsidSect="004C2A11">
      <w:pgSz w:w="23811" w:h="16838" w:orient="landscape" w:code="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262E" w14:textId="77777777" w:rsidR="00185D09" w:rsidRDefault="00185D09" w:rsidP="00E43B1E">
      <w:pPr>
        <w:spacing w:after="0" w:line="240" w:lineRule="auto"/>
      </w:pPr>
      <w:r>
        <w:separator/>
      </w:r>
    </w:p>
  </w:endnote>
  <w:endnote w:type="continuationSeparator" w:id="0">
    <w:p w14:paraId="00509C25" w14:textId="77777777" w:rsidR="00185D09" w:rsidRDefault="00185D09" w:rsidP="00E4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4198460"/>
      <w:docPartObj>
        <w:docPartGallery w:val="Page Numbers (Bottom of Page)"/>
        <w:docPartUnique/>
      </w:docPartObj>
    </w:sdtPr>
    <w:sdtContent>
      <w:p w14:paraId="004908CA" w14:textId="75D3955C" w:rsidR="009E2220" w:rsidRDefault="009E2220">
        <w:pPr>
          <w:pStyle w:val="llb"/>
          <w:jc w:val="center"/>
        </w:pPr>
        <w:r>
          <w:fldChar w:fldCharType="begin"/>
        </w:r>
        <w:r>
          <w:instrText>PAGE   \* MERGEFORMAT</w:instrText>
        </w:r>
        <w:r>
          <w:fldChar w:fldCharType="separate"/>
        </w:r>
        <w:r>
          <w:t>2</w:t>
        </w:r>
        <w:r>
          <w:fldChar w:fldCharType="end"/>
        </w:r>
      </w:p>
    </w:sdtContent>
  </w:sdt>
  <w:p w14:paraId="33A1FB15" w14:textId="77777777" w:rsidR="009E2220" w:rsidRDefault="009E222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261313"/>
      <w:docPartObj>
        <w:docPartGallery w:val="Page Numbers (Bottom of Page)"/>
        <w:docPartUnique/>
      </w:docPartObj>
    </w:sdtPr>
    <w:sdtContent>
      <w:p w14:paraId="7D0148F2" w14:textId="1C7AA9C0" w:rsidR="005707B1" w:rsidRDefault="005707B1">
        <w:pPr>
          <w:pStyle w:val="llb"/>
          <w:jc w:val="center"/>
        </w:pPr>
        <w:r>
          <w:fldChar w:fldCharType="begin"/>
        </w:r>
        <w:r>
          <w:instrText>PAGE   \* MERGEFORMAT</w:instrText>
        </w:r>
        <w:r>
          <w:fldChar w:fldCharType="separate"/>
        </w:r>
        <w:r>
          <w:t>2</w:t>
        </w:r>
        <w:r>
          <w:fldChar w:fldCharType="end"/>
        </w:r>
      </w:p>
    </w:sdtContent>
  </w:sdt>
  <w:p w14:paraId="2015BD06" w14:textId="77777777" w:rsidR="005707B1" w:rsidRDefault="005707B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86B01" w14:textId="77777777" w:rsidR="00185D09" w:rsidRDefault="00185D09" w:rsidP="00E43B1E">
      <w:pPr>
        <w:spacing w:after="0" w:line="240" w:lineRule="auto"/>
      </w:pPr>
      <w:r>
        <w:separator/>
      </w:r>
    </w:p>
  </w:footnote>
  <w:footnote w:type="continuationSeparator" w:id="0">
    <w:p w14:paraId="63E7246C" w14:textId="77777777" w:rsidR="00185D09" w:rsidRDefault="00185D09" w:rsidP="00E43B1E">
      <w:pPr>
        <w:spacing w:after="0" w:line="240" w:lineRule="auto"/>
      </w:pPr>
      <w:r>
        <w:continuationSeparator/>
      </w:r>
    </w:p>
  </w:footnote>
  <w:footnote w:id="1">
    <w:p w14:paraId="5B1E3780" w14:textId="77777777" w:rsidR="004C2A11" w:rsidRPr="00502E33" w:rsidRDefault="004C2A11" w:rsidP="00E67C88">
      <w:pPr>
        <w:pStyle w:val="uj"/>
        <w:spacing w:before="0" w:beforeAutospacing="0" w:after="0" w:afterAutospacing="0"/>
        <w:jc w:val="both"/>
        <w:rPr>
          <w:rStyle w:val="highlighted"/>
          <w:sz w:val="22"/>
          <w:szCs w:val="22"/>
        </w:rPr>
      </w:pPr>
      <w:r w:rsidRPr="00502E33">
        <w:rPr>
          <w:rStyle w:val="Lbjegyzet-hivatkozs"/>
          <w:sz w:val="22"/>
          <w:szCs w:val="22"/>
        </w:rPr>
        <w:footnoteRef/>
      </w:r>
      <w:r w:rsidRPr="00502E33">
        <w:rPr>
          <w:sz w:val="22"/>
          <w:szCs w:val="22"/>
        </w:rPr>
        <w:t xml:space="preserve"> figyelemmel az Egyetem közfeladatát meghatározó nemzeti felsőoktatásról szóló 2011. évi CCIV. törvény 2.§ (1), (5a) bekezdéseire és az Egyetem Alapító Okiratára, miszerint az Egyetem</w:t>
      </w:r>
      <w:r w:rsidRPr="00502E33">
        <w:rPr>
          <w:rStyle w:val="highlighted"/>
          <w:sz w:val="22"/>
          <w:szCs w:val="22"/>
        </w:rPr>
        <w:t xml:space="preserve"> az alaptevékenységéből származó szellemi értékek közösségi célú megismertetésével és gazdasági hasznosításával hozzájárul a térsége társadalmi és gazdasági fejlődéséhez;</w:t>
      </w:r>
    </w:p>
    <w:p w14:paraId="1B465B00" w14:textId="0C7CEC7E" w:rsidR="004C2A11" w:rsidRPr="00502E33" w:rsidRDefault="004C2A11" w:rsidP="00E67C88">
      <w:pPr>
        <w:pStyle w:val="uj"/>
        <w:spacing w:before="0" w:beforeAutospacing="0" w:after="0" w:afterAutospacing="0"/>
        <w:jc w:val="both"/>
        <w:rPr>
          <w:sz w:val="22"/>
          <w:szCs w:val="22"/>
        </w:rPr>
      </w:pPr>
    </w:p>
  </w:footnote>
  <w:footnote w:id="2">
    <w:p w14:paraId="54CEF348" w14:textId="46B16CC9" w:rsidR="00502E33" w:rsidRPr="00502E33" w:rsidRDefault="00502E33" w:rsidP="00502E33">
      <w:pPr>
        <w:pStyle w:val="Lbjegyzetszveg"/>
        <w:rPr>
          <w:rStyle w:val="highlighted"/>
          <w:rFonts w:ascii="Times New Roman" w:eastAsia="Times New Roman" w:hAnsi="Times New Roman" w:cs="Times New Roman"/>
          <w:sz w:val="22"/>
          <w:szCs w:val="22"/>
          <w:lang w:eastAsia="hu-HU"/>
        </w:rPr>
      </w:pPr>
      <w:r>
        <w:rPr>
          <w:rStyle w:val="Lbjegyzet-hivatkozs"/>
        </w:rPr>
        <w:footnoteRef/>
      </w:r>
      <w:r>
        <w:t xml:space="preserve"> </w:t>
      </w:r>
      <w:r w:rsidRPr="00502E33">
        <w:rPr>
          <w:rStyle w:val="highlighted"/>
          <w:rFonts w:ascii="Times New Roman" w:eastAsia="Times New Roman" w:hAnsi="Times New Roman" w:cs="Times New Roman"/>
          <w:sz w:val="22"/>
          <w:szCs w:val="22"/>
          <w:lang w:eastAsia="hu-HU"/>
        </w:rPr>
        <w:t xml:space="preserve">a 18. év </w:t>
      </w:r>
      <w:r w:rsidR="00001C36">
        <w:rPr>
          <w:rStyle w:val="highlighted"/>
          <w:rFonts w:ascii="Times New Roman" w:eastAsia="Times New Roman" w:hAnsi="Times New Roman" w:cs="Times New Roman"/>
          <w:sz w:val="22"/>
          <w:szCs w:val="22"/>
          <w:lang w:eastAsia="hu-HU"/>
        </w:rPr>
        <w:t>alatti</w:t>
      </w:r>
      <w:r w:rsidRPr="00502E33">
        <w:rPr>
          <w:rStyle w:val="highlighted"/>
          <w:rFonts w:ascii="Times New Roman" w:eastAsia="Times New Roman" w:hAnsi="Times New Roman" w:cs="Times New Roman"/>
          <w:sz w:val="22"/>
          <w:szCs w:val="22"/>
          <w:lang w:eastAsia="hu-HU"/>
        </w:rPr>
        <w:t xml:space="preserve"> diákok felvétel készítésére és felhasználására vonatkozó hozzájáruló nyilatkozatának érvényességéhez a kiskorú diák törvényes képviselőjének hozzájárulása szükséges</w:t>
      </w:r>
    </w:p>
    <w:p w14:paraId="650D2448" w14:textId="2257E17B" w:rsidR="00502E33" w:rsidRDefault="00502E33">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6FAC" w14:textId="77777777" w:rsidR="00E43B1E" w:rsidRDefault="00E43B1E" w:rsidP="00E43B1E">
    <w:pPr>
      <w:pStyle w:val="lfej"/>
      <w:rPr>
        <w:rFonts w:ascii="Times New Roman" w:hAnsi="Times New Roman" w:cs="Times New Roman"/>
        <w:sz w:val="24"/>
        <w:szCs w:val="24"/>
      </w:rPr>
    </w:pPr>
    <w:r w:rsidRPr="00D63E49">
      <w:rPr>
        <w:rFonts w:ascii="Times New Roman" w:hAnsi="Times New Roman" w:cs="Times New Roman"/>
        <w:sz w:val="24"/>
        <w:szCs w:val="24"/>
      </w:rPr>
      <w:ptab w:relativeTo="margin" w:alignment="center" w:leader="none"/>
    </w:r>
  </w:p>
  <w:p w14:paraId="74B1F7AB" w14:textId="26EBF174" w:rsidR="00E43B1E" w:rsidRPr="00173A6F" w:rsidRDefault="004F2348" w:rsidP="00E43B1E">
    <w:pPr>
      <w:pStyle w:val="lfej"/>
      <w:jc w:val="right"/>
      <w:rPr>
        <w:rFonts w:ascii="Times New Roman" w:hAnsi="Times New Roman" w:cs="Times New Roman"/>
        <w:sz w:val="20"/>
        <w:szCs w:val="20"/>
      </w:rPr>
    </w:pPr>
    <w:r>
      <w:rPr>
        <w:rFonts w:ascii="Times New Roman" w:hAnsi="Times New Roman" w:cs="Times New Roman"/>
        <w:sz w:val="20"/>
        <w:szCs w:val="20"/>
      </w:rPr>
      <w:t xml:space="preserve">Belső nyilvántartási </w:t>
    </w:r>
    <w:r w:rsidR="00E43B1E" w:rsidRPr="00173A6F">
      <w:rPr>
        <w:rFonts w:ascii="Times New Roman" w:hAnsi="Times New Roman" w:cs="Times New Roman"/>
        <w:sz w:val="20"/>
        <w:szCs w:val="20"/>
      </w:rPr>
      <w:t xml:space="preserve">szám: </w:t>
    </w:r>
    <w:r>
      <w:rPr>
        <w:rFonts w:ascii="Times New Roman" w:hAnsi="Times New Roman" w:cs="Times New Roman"/>
        <w:sz w:val="20"/>
        <w:szCs w:val="20"/>
      </w:rPr>
      <w:t>GDPR-0206</w:t>
    </w:r>
  </w:p>
  <w:p w14:paraId="7C14BDA4" w14:textId="449AB4AD" w:rsidR="00E43B1E" w:rsidRPr="0035165C" w:rsidRDefault="00E43B1E" w:rsidP="00E43B1E">
    <w:pPr>
      <w:pStyle w:val="lfej"/>
      <w:jc w:val="right"/>
      <w:rPr>
        <w:rFonts w:ascii="Times New Roman" w:hAnsi="Times New Roman" w:cs="Times New Roman"/>
      </w:rPr>
    </w:pPr>
  </w:p>
  <w:p w14:paraId="357141E9" w14:textId="1424DCE8" w:rsidR="00E43B1E" w:rsidRPr="00E43B1E" w:rsidRDefault="00E43B1E">
    <w:pPr>
      <w:pStyle w:val="lfej"/>
      <w:rPr>
        <w:rFonts w:ascii="Times New Roman" w:hAnsi="Times New Roman" w:cs="Times New Roman"/>
        <w:b/>
        <w:sz w:val="24"/>
        <w:szCs w:val="24"/>
      </w:rPr>
    </w:pPr>
    <w:r w:rsidRPr="00E43B1E">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5836DED3" wp14:editId="6B835C2C">
              <wp:simplePos x="0" y="0"/>
              <wp:positionH relativeFrom="margin">
                <wp:posOffset>1014730</wp:posOffset>
              </wp:positionH>
              <wp:positionV relativeFrom="paragraph">
                <wp:posOffset>8255</wp:posOffset>
              </wp:positionV>
              <wp:extent cx="4152900" cy="866775"/>
              <wp:effectExtent l="0" t="0" r="0" b="952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866775"/>
                      </a:xfrm>
                      <a:prstGeom prst="rect">
                        <a:avLst/>
                      </a:prstGeom>
                      <a:solidFill>
                        <a:srgbClr val="FFFFFF"/>
                      </a:solidFill>
                      <a:ln w="9525">
                        <a:noFill/>
                        <a:miter lim="800000"/>
                        <a:headEnd/>
                        <a:tailEnd/>
                      </a:ln>
                    </wps:spPr>
                    <wps:txbx>
                      <w:txbxContent>
                        <w:p w14:paraId="61044F29" w14:textId="77777777" w:rsidR="00E43B1E" w:rsidRPr="00D63E49" w:rsidRDefault="00E43B1E" w:rsidP="00E43B1E">
                          <w:pPr>
                            <w:pStyle w:val="lfej"/>
                            <w:jc w:val="center"/>
                            <w:rPr>
                              <w:rFonts w:ascii="Times New Roman" w:hAnsi="Times New Roman" w:cs="Times New Roman"/>
                              <w:b/>
                              <w:sz w:val="24"/>
                              <w:szCs w:val="24"/>
                            </w:rPr>
                          </w:pPr>
                          <w:r w:rsidRPr="00D63E49">
                            <w:rPr>
                              <w:rFonts w:ascii="Times New Roman" w:hAnsi="Times New Roman" w:cs="Times New Roman"/>
                              <w:b/>
                              <w:sz w:val="24"/>
                              <w:szCs w:val="24"/>
                            </w:rPr>
                            <w:t>ADATKEZELÉSI TÁJÉKOZTATÓ</w:t>
                          </w:r>
                        </w:p>
                        <w:p w14:paraId="7C7C695E" w14:textId="77777777" w:rsidR="00E43B1E" w:rsidRPr="00D63E49" w:rsidRDefault="00E43B1E" w:rsidP="00E43B1E">
                          <w:pPr>
                            <w:pStyle w:val="lfej"/>
                            <w:jc w:val="center"/>
                            <w:rPr>
                              <w:rFonts w:ascii="Times New Roman" w:hAnsi="Times New Roman" w:cs="Times New Roman"/>
                              <w:b/>
                              <w:sz w:val="24"/>
                              <w:szCs w:val="24"/>
                            </w:rPr>
                          </w:pPr>
                          <w:r w:rsidRPr="00D63E49">
                            <w:rPr>
                              <w:rFonts w:ascii="Times New Roman" w:hAnsi="Times New Roman" w:cs="Times New Roman"/>
                              <w:b/>
                              <w:sz w:val="24"/>
                              <w:szCs w:val="24"/>
                            </w:rPr>
                            <w:t>a Budapesti Műszaki és Gazdaságtudományi Egyetem</w:t>
                          </w:r>
                        </w:p>
                        <w:p w14:paraId="5E21D743" w14:textId="5558C602" w:rsidR="00E43B1E" w:rsidRDefault="004F2348" w:rsidP="00E43B1E">
                          <w:pPr>
                            <w:pStyle w:val="lfej"/>
                            <w:jc w:val="center"/>
                            <w:rPr>
                              <w:rFonts w:ascii="Times New Roman" w:hAnsi="Times New Roman" w:cs="Times New Roman"/>
                              <w:b/>
                              <w:sz w:val="24"/>
                              <w:szCs w:val="24"/>
                            </w:rPr>
                          </w:pPr>
                          <w:r>
                            <w:rPr>
                              <w:rFonts w:ascii="Times New Roman" w:hAnsi="Times New Roman" w:cs="Times New Roman"/>
                              <w:b/>
                              <w:sz w:val="24"/>
                              <w:szCs w:val="24"/>
                            </w:rPr>
                            <w:t>UNIverZOOM Programmal</w:t>
                          </w:r>
                        </w:p>
                        <w:p w14:paraId="0A1491A5" w14:textId="6C1DDB1E" w:rsidR="00E43B1E" w:rsidRPr="00E43B1E" w:rsidRDefault="00E43B1E" w:rsidP="00E43B1E">
                          <w:pPr>
                            <w:pStyle w:val="lfej"/>
                            <w:jc w:val="center"/>
                            <w:rPr>
                              <w:rFonts w:ascii="Times New Roman" w:hAnsi="Times New Roman" w:cs="Times New Roman"/>
                              <w:b/>
                              <w:sz w:val="24"/>
                              <w:szCs w:val="24"/>
                            </w:rPr>
                          </w:pPr>
                          <w:r>
                            <w:rPr>
                              <w:rFonts w:ascii="Times New Roman" w:hAnsi="Times New Roman" w:cs="Times New Roman"/>
                              <w:b/>
                              <w:sz w:val="24"/>
                              <w:szCs w:val="24"/>
                            </w:rPr>
                            <w:t xml:space="preserve">összefüggő </w:t>
                          </w:r>
                          <w:r w:rsidR="004F2348">
                            <w:rPr>
                              <w:rFonts w:ascii="Times New Roman" w:hAnsi="Times New Roman" w:cs="Times New Roman"/>
                              <w:b/>
                              <w:sz w:val="24"/>
                              <w:szCs w:val="24"/>
                            </w:rPr>
                            <w:t xml:space="preserve">egyes </w:t>
                          </w:r>
                          <w:r>
                            <w:rPr>
                              <w:rFonts w:ascii="Times New Roman" w:hAnsi="Times New Roman" w:cs="Times New Roman"/>
                              <w:b/>
                              <w:sz w:val="24"/>
                              <w:szCs w:val="24"/>
                            </w:rPr>
                            <w:t>adatkezelés</w:t>
                          </w:r>
                          <w:r w:rsidR="004F2348">
                            <w:rPr>
                              <w:rFonts w:ascii="Times New Roman" w:hAnsi="Times New Roman" w:cs="Times New Roman"/>
                              <w:b/>
                              <w:sz w:val="24"/>
                              <w:szCs w:val="24"/>
                            </w:rPr>
                            <w:t>ei</w:t>
                          </w:r>
                          <w:r>
                            <w:rPr>
                              <w:rFonts w:ascii="Times New Roman" w:hAnsi="Times New Roman" w:cs="Times New Roman"/>
                              <w:b/>
                              <w:sz w:val="24"/>
                              <w:szCs w:val="24"/>
                            </w:rPr>
                            <w:t>ről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6DED3" id="_x0000_t202" coordsize="21600,21600" o:spt="202" path="m,l,21600r21600,l21600,xe">
              <v:stroke joinstyle="miter"/>
              <v:path gradientshapeok="t" o:connecttype="rect"/>
            </v:shapetype>
            <v:shape id="Szövegdoboz 2" o:spid="_x0000_s1026" type="#_x0000_t202" style="position:absolute;margin-left:79.9pt;margin-top:.65pt;width:327pt;height:6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" stroked="f">
              <v:textbox>
                <w:txbxContent>
                  <w:p w14:paraId="61044F29" w14:textId="77777777" w:rsidR="00E43B1E" w:rsidRPr="00D63E49" w:rsidRDefault="00E43B1E" w:rsidP="00E43B1E">
                    <w:pPr>
                      <w:pStyle w:val="lfej"/>
                      <w:jc w:val="center"/>
                      <w:rPr>
                        <w:rFonts w:ascii="Times New Roman" w:hAnsi="Times New Roman" w:cs="Times New Roman"/>
                        <w:b/>
                        <w:sz w:val="24"/>
                        <w:szCs w:val="24"/>
                      </w:rPr>
                    </w:pPr>
                    <w:r w:rsidRPr="00D63E49">
                      <w:rPr>
                        <w:rFonts w:ascii="Times New Roman" w:hAnsi="Times New Roman" w:cs="Times New Roman"/>
                        <w:b/>
                        <w:sz w:val="24"/>
                        <w:szCs w:val="24"/>
                      </w:rPr>
                      <w:t>ADATKEZELÉSI TÁJÉKOZTATÓ</w:t>
                    </w:r>
                  </w:p>
                  <w:p w14:paraId="7C7C695E" w14:textId="77777777" w:rsidR="00E43B1E" w:rsidRPr="00D63E49" w:rsidRDefault="00E43B1E" w:rsidP="00E43B1E">
                    <w:pPr>
                      <w:pStyle w:val="lfej"/>
                      <w:jc w:val="center"/>
                      <w:rPr>
                        <w:rFonts w:ascii="Times New Roman" w:hAnsi="Times New Roman" w:cs="Times New Roman"/>
                        <w:b/>
                        <w:sz w:val="24"/>
                        <w:szCs w:val="24"/>
                      </w:rPr>
                    </w:pPr>
                    <w:r w:rsidRPr="00D63E49">
                      <w:rPr>
                        <w:rFonts w:ascii="Times New Roman" w:hAnsi="Times New Roman" w:cs="Times New Roman"/>
                        <w:b/>
                        <w:sz w:val="24"/>
                        <w:szCs w:val="24"/>
                      </w:rPr>
                      <w:t>a Budapesti Műszaki és Gazdaságtudományi Egyetem</w:t>
                    </w:r>
                  </w:p>
                  <w:p w14:paraId="5E21D743" w14:textId="5558C602" w:rsidR="00E43B1E" w:rsidRDefault="004F2348" w:rsidP="00E43B1E">
                    <w:pPr>
                      <w:pStyle w:val="lfej"/>
                      <w:jc w:val="center"/>
                      <w:rPr>
                        <w:rFonts w:ascii="Times New Roman" w:hAnsi="Times New Roman" w:cs="Times New Roman"/>
                        <w:b/>
                        <w:sz w:val="24"/>
                        <w:szCs w:val="24"/>
                      </w:rPr>
                    </w:pPr>
                    <w:r>
                      <w:rPr>
                        <w:rFonts w:ascii="Times New Roman" w:hAnsi="Times New Roman" w:cs="Times New Roman"/>
                        <w:b/>
                        <w:sz w:val="24"/>
                        <w:szCs w:val="24"/>
                      </w:rPr>
                      <w:t>UNIverZOOM Programmal</w:t>
                    </w:r>
                  </w:p>
                  <w:p w14:paraId="0A1491A5" w14:textId="6C1DDB1E" w:rsidR="00E43B1E" w:rsidRPr="00E43B1E" w:rsidRDefault="00E43B1E" w:rsidP="00E43B1E">
                    <w:pPr>
                      <w:pStyle w:val="lfej"/>
                      <w:jc w:val="center"/>
                      <w:rPr>
                        <w:rFonts w:ascii="Times New Roman" w:hAnsi="Times New Roman" w:cs="Times New Roman"/>
                        <w:b/>
                        <w:sz w:val="24"/>
                        <w:szCs w:val="24"/>
                      </w:rPr>
                    </w:pPr>
                    <w:r>
                      <w:rPr>
                        <w:rFonts w:ascii="Times New Roman" w:hAnsi="Times New Roman" w:cs="Times New Roman"/>
                        <w:b/>
                        <w:sz w:val="24"/>
                        <w:szCs w:val="24"/>
                      </w:rPr>
                      <w:t xml:space="preserve">összefüggő </w:t>
                    </w:r>
                    <w:r w:rsidR="004F2348">
                      <w:rPr>
                        <w:rFonts w:ascii="Times New Roman" w:hAnsi="Times New Roman" w:cs="Times New Roman"/>
                        <w:b/>
                        <w:sz w:val="24"/>
                        <w:szCs w:val="24"/>
                      </w:rPr>
                      <w:t xml:space="preserve">egyes </w:t>
                    </w:r>
                    <w:r>
                      <w:rPr>
                        <w:rFonts w:ascii="Times New Roman" w:hAnsi="Times New Roman" w:cs="Times New Roman"/>
                        <w:b/>
                        <w:sz w:val="24"/>
                        <w:szCs w:val="24"/>
                      </w:rPr>
                      <w:t>adatkezelés</w:t>
                    </w:r>
                    <w:r w:rsidR="004F2348">
                      <w:rPr>
                        <w:rFonts w:ascii="Times New Roman" w:hAnsi="Times New Roman" w:cs="Times New Roman"/>
                        <w:b/>
                        <w:sz w:val="24"/>
                        <w:szCs w:val="24"/>
                      </w:rPr>
                      <w:t>ei</w:t>
                    </w:r>
                    <w:r>
                      <w:rPr>
                        <w:rFonts w:ascii="Times New Roman" w:hAnsi="Times New Roman" w:cs="Times New Roman"/>
                        <w:b/>
                        <w:sz w:val="24"/>
                        <w:szCs w:val="24"/>
                      </w:rPr>
                      <w:t>ről</w:t>
                    </w:r>
                  </w:p>
                </w:txbxContent>
              </v:textbox>
              <w10:wrap type="square" anchorx="margin"/>
            </v:shape>
          </w:pict>
        </mc:Fallback>
      </mc:AlternateContent>
    </w:r>
  </w:p>
  <w:p w14:paraId="5D8BE424" w14:textId="77777777" w:rsidR="00E43B1E" w:rsidRDefault="00E43B1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3D3D"/>
    <w:multiLevelType w:val="hybridMultilevel"/>
    <w:tmpl w:val="098A4286"/>
    <w:lvl w:ilvl="0" w:tplc="ABEC139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2747BF5"/>
    <w:multiLevelType w:val="multilevel"/>
    <w:tmpl w:val="8F065B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F9052A1"/>
    <w:multiLevelType w:val="hybridMultilevel"/>
    <w:tmpl w:val="75A6D476"/>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38D50374"/>
    <w:multiLevelType w:val="hybridMultilevel"/>
    <w:tmpl w:val="746E0958"/>
    <w:lvl w:ilvl="0" w:tplc="CEE47E5E">
      <w:start w:val="1"/>
      <w:numFmt w:val="lowerLetter"/>
      <w:lvlText w:val="%1)"/>
      <w:lvlJc w:val="left"/>
      <w:pPr>
        <w:ind w:left="1145"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3FC22C9B"/>
    <w:multiLevelType w:val="multilevel"/>
    <w:tmpl w:val="DF70555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3FCB09F7"/>
    <w:multiLevelType w:val="multilevel"/>
    <w:tmpl w:val="F6C0D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9D38BF"/>
    <w:multiLevelType w:val="multilevel"/>
    <w:tmpl w:val="DF70555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47CB08EC"/>
    <w:multiLevelType w:val="hybridMultilevel"/>
    <w:tmpl w:val="FB44F166"/>
    <w:lvl w:ilvl="0" w:tplc="040E0011">
      <w:start w:val="1"/>
      <w:numFmt w:val="decimal"/>
      <w:lvlText w:val="%1)"/>
      <w:lvlJc w:val="left"/>
      <w:pPr>
        <w:ind w:left="1570" w:hanging="360"/>
      </w:pPr>
    </w:lvl>
    <w:lvl w:ilvl="1" w:tplc="040E0019" w:tentative="1">
      <w:start w:val="1"/>
      <w:numFmt w:val="lowerLetter"/>
      <w:lvlText w:val="%2."/>
      <w:lvlJc w:val="left"/>
      <w:pPr>
        <w:ind w:left="2290" w:hanging="360"/>
      </w:pPr>
    </w:lvl>
    <w:lvl w:ilvl="2" w:tplc="040E001B" w:tentative="1">
      <w:start w:val="1"/>
      <w:numFmt w:val="lowerRoman"/>
      <w:lvlText w:val="%3."/>
      <w:lvlJc w:val="right"/>
      <w:pPr>
        <w:ind w:left="3010" w:hanging="180"/>
      </w:pPr>
    </w:lvl>
    <w:lvl w:ilvl="3" w:tplc="040E000F" w:tentative="1">
      <w:start w:val="1"/>
      <w:numFmt w:val="decimal"/>
      <w:lvlText w:val="%4."/>
      <w:lvlJc w:val="left"/>
      <w:pPr>
        <w:ind w:left="3730" w:hanging="360"/>
      </w:pPr>
    </w:lvl>
    <w:lvl w:ilvl="4" w:tplc="040E0019" w:tentative="1">
      <w:start w:val="1"/>
      <w:numFmt w:val="lowerLetter"/>
      <w:lvlText w:val="%5."/>
      <w:lvlJc w:val="left"/>
      <w:pPr>
        <w:ind w:left="4450" w:hanging="360"/>
      </w:pPr>
    </w:lvl>
    <w:lvl w:ilvl="5" w:tplc="040E001B" w:tentative="1">
      <w:start w:val="1"/>
      <w:numFmt w:val="lowerRoman"/>
      <w:lvlText w:val="%6."/>
      <w:lvlJc w:val="right"/>
      <w:pPr>
        <w:ind w:left="5170" w:hanging="180"/>
      </w:pPr>
    </w:lvl>
    <w:lvl w:ilvl="6" w:tplc="040E000F" w:tentative="1">
      <w:start w:val="1"/>
      <w:numFmt w:val="decimal"/>
      <w:lvlText w:val="%7."/>
      <w:lvlJc w:val="left"/>
      <w:pPr>
        <w:ind w:left="5890" w:hanging="360"/>
      </w:pPr>
    </w:lvl>
    <w:lvl w:ilvl="7" w:tplc="040E0019" w:tentative="1">
      <w:start w:val="1"/>
      <w:numFmt w:val="lowerLetter"/>
      <w:lvlText w:val="%8."/>
      <w:lvlJc w:val="left"/>
      <w:pPr>
        <w:ind w:left="6610" w:hanging="360"/>
      </w:pPr>
    </w:lvl>
    <w:lvl w:ilvl="8" w:tplc="040E001B" w:tentative="1">
      <w:start w:val="1"/>
      <w:numFmt w:val="lowerRoman"/>
      <w:lvlText w:val="%9."/>
      <w:lvlJc w:val="right"/>
      <w:pPr>
        <w:ind w:left="7330" w:hanging="180"/>
      </w:pPr>
    </w:lvl>
  </w:abstractNum>
  <w:abstractNum w:abstractNumId="8" w15:restartNumberingAfterBreak="0">
    <w:nsid w:val="63690214"/>
    <w:multiLevelType w:val="multilevel"/>
    <w:tmpl w:val="A6708A40"/>
    <w:lvl w:ilvl="0">
      <w:start w:val="1"/>
      <w:numFmt w:val="lowerLetter"/>
      <w:lvlText w:val="%1)"/>
      <w:lvlJc w:val="left"/>
      <w:pPr>
        <w:ind w:left="720"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6DCA33B2"/>
    <w:multiLevelType w:val="hybridMultilevel"/>
    <w:tmpl w:val="030C39DC"/>
    <w:lvl w:ilvl="0" w:tplc="ABEC139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16546956">
    <w:abstractNumId w:val="6"/>
  </w:num>
  <w:num w:numId="2" w16cid:durableId="2076277712">
    <w:abstractNumId w:val="5"/>
  </w:num>
  <w:num w:numId="3" w16cid:durableId="2051412407">
    <w:abstractNumId w:val="7"/>
  </w:num>
  <w:num w:numId="4" w16cid:durableId="606078505">
    <w:abstractNumId w:val="1"/>
  </w:num>
  <w:num w:numId="5" w16cid:durableId="1817912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7889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3532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6710865">
    <w:abstractNumId w:val="3"/>
  </w:num>
  <w:num w:numId="9" w16cid:durableId="131606372">
    <w:abstractNumId w:val="8"/>
  </w:num>
  <w:num w:numId="10" w16cid:durableId="465048688">
    <w:abstractNumId w:val="2"/>
  </w:num>
  <w:num w:numId="11" w16cid:durableId="493499639">
    <w:abstractNumId w:val="9"/>
  </w:num>
  <w:num w:numId="12" w16cid:durableId="2096852032">
    <w:abstractNumId w:val="0"/>
  </w:num>
  <w:num w:numId="13" w16cid:durableId="1205869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1E"/>
    <w:rsid w:val="00001C36"/>
    <w:rsid w:val="001060B7"/>
    <w:rsid w:val="001636EC"/>
    <w:rsid w:val="00185D09"/>
    <w:rsid w:val="001A338C"/>
    <w:rsid w:val="001D0251"/>
    <w:rsid w:val="0024406F"/>
    <w:rsid w:val="002D166B"/>
    <w:rsid w:val="003D28D2"/>
    <w:rsid w:val="004C2A11"/>
    <w:rsid w:val="004F2348"/>
    <w:rsid w:val="00502E33"/>
    <w:rsid w:val="005707B1"/>
    <w:rsid w:val="00641E3C"/>
    <w:rsid w:val="00732635"/>
    <w:rsid w:val="00834711"/>
    <w:rsid w:val="00852267"/>
    <w:rsid w:val="008760CC"/>
    <w:rsid w:val="00892B32"/>
    <w:rsid w:val="008A403B"/>
    <w:rsid w:val="009121A3"/>
    <w:rsid w:val="009163A5"/>
    <w:rsid w:val="009D3EFE"/>
    <w:rsid w:val="009E2220"/>
    <w:rsid w:val="00A73636"/>
    <w:rsid w:val="00A9262A"/>
    <w:rsid w:val="00AE42FA"/>
    <w:rsid w:val="00B116DD"/>
    <w:rsid w:val="00B42532"/>
    <w:rsid w:val="00B4547A"/>
    <w:rsid w:val="00B52231"/>
    <w:rsid w:val="00B8587E"/>
    <w:rsid w:val="00C84452"/>
    <w:rsid w:val="00CB2F40"/>
    <w:rsid w:val="00CD1413"/>
    <w:rsid w:val="00D00922"/>
    <w:rsid w:val="00D04543"/>
    <w:rsid w:val="00D14757"/>
    <w:rsid w:val="00DA5B00"/>
    <w:rsid w:val="00DC47BD"/>
    <w:rsid w:val="00DE0403"/>
    <w:rsid w:val="00E35A21"/>
    <w:rsid w:val="00E40DE7"/>
    <w:rsid w:val="00E43B1E"/>
    <w:rsid w:val="00E45256"/>
    <w:rsid w:val="00E64B5C"/>
    <w:rsid w:val="00E67C88"/>
    <w:rsid w:val="00EF6412"/>
    <w:rsid w:val="00F32B87"/>
    <w:rsid w:val="00F737DA"/>
    <w:rsid w:val="00F856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7465"/>
  <w15:chartTrackingRefBased/>
  <w15:docId w15:val="{13637B0E-C6E4-402C-B1A0-88575B84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43B1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43B1E"/>
    <w:pPr>
      <w:tabs>
        <w:tab w:val="center" w:pos="4536"/>
        <w:tab w:val="right" w:pos="9072"/>
      </w:tabs>
      <w:spacing w:after="0" w:line="240" w:lineRule="auto"/>
    </w:pPr>
  </w:style>
  <w:style w:type="character" w:customStyle="1" w:styleId="lfejChar">
    <w:name w:val="Élőfej Char"/>
    <w:basedOn w:val="Bekezdsalapbettpusa"/>
    <w:link w:val="lfej"/>
    <w:uiPriority w:val="99"/>
    <w:rsid w:val="00E43B1E"/>
  </w:style>
  <w:style w:type="paragraph" w:styleId="llb">
    <w:name w:val="footer"/>
    <w:basedOn w:val="Norml"/>
    <w:link w:val="llbChar"/>
    <w:uiPriority w:val="99"/>
    <w:unhideWhenUsed/>
    <w:rsid w:val="00E43B1E"/>
    <w:pPr>
      <w:tabs>
        <w:tab w:val="center" w:pos="4536"/>
        <w:tab w:val="right" w:pos="9072"/>
      </w:tabs>
      <w:spacing w:after="0" w:line="240" w:lineRule="auto"/>
    </w:pPr>
  </w:style>
  <w:style w:type="character" w:customStyle="1" w:styleId="llbChar">
    <w:name w:val="Élőláb Char"/>
    <w:basedOn w:val="Bekezdsalapbettpusa"/>
    <w:link w:val="llb"/>
    <w:uiPriority w:val="99"/>
    <w:rsid w:val="00E43B1E"/>
  </w:style>
  <w:style w:type="character" w:styleId="Hiperhivatkozs">
    <w:name w:val="Hyperlink"/>
    <w:basedOn w:val="Bekezdsalapbettpusa"/>
    <w:uiPriority w:val="99"/>
    <w:unhideWhenUsed/>
    <w:rsid w:val="00E43B1E"/>
    <w:rPr>
      <w:color w:val="0563C1" w:themeColor="hyperlink"/>
      <w:u w:val="single"/>
    </w:rPr>
  </w:style>
  <w:style w:type="paragraph" w:styleId="Listaszerbekezds">
    <w:name w:val="List Paragraph"/>
    <w:basedOn w:val="Norml"/>
    <w:link w:val="ListaszerbekezdsChar"/>
    <w:uiPriority w:val="34"/>
    <w:qFormat/>
    <w:rsid w:val="00E43B1E"/>
    <w:pPr>
      <w:ind w:left="720"/>
      <w:contextualSpacing/>
    </w:pPr>
  </w:style>
  <w:style w:type="character" w:customStyle="1" w:styleId="ListaszerbekezdsChar">
    <w:name w:val="Listaszerű bekezdés Char"/>
    <w:basedOn w:val="Bekezdsalapbettpusa"/>
    <w:link w:val="Listaszerbekezds"/>
    <w:uiPriority w:val="34"/>
    <w:rsid w:val="00E43B1E"/>
  </w:style>
  <w:style w:type="character" w:styleId="Jegyzethivatkozs">
    <w:name w:val="annotation reference"/>
    <w:basedOn w:val="Bekezdsalapbettpusa"/>
    <w:uiPriority w:val="99"/>
    <w:semiHidden/>
    <w:unhideWhenUsed/>
    <w:rsid w:val="00E43B1E"/>
    <w:rPr>
      <w:sz w:val="16"/>
      <w:szCs w:val="16"/>
    </w:rPr>
  </w:style>
  <w:style w:type="paragraph" w:styleId="Jegyzetszveg">
    <w:name w:val="annotation text"/>
    <w:basedOn w:val="Norml"/>
    <w:link w:val="JegyzetszvegChar"/>
    <w:uiPriority w:val="99"/>
    <w:semiHidden/>
    <w:unhideWhenUsed/>
    <w:rsid w:val="00E43B1E"/>
    <w:pPr>
      <w:spacing w:line="240" w:lineRule="auto"/>
    </w:pPr>
    <w:rPr>
      <w:sz w:val="20"/>
      <w:szCs w:val="20"/>
    </w:rPr>
  </w:style>
  <w:style w:type="character" w:customStyle="1" w:styleId="JegyzetszvegChar">
    <w:name w:val="Jegyzetszöveg Char"/>
    <w:basedOn w:val="Bekezdsalapbettpusa"/>
    <w:link w:val="Jegyzetszveg"/>
    <w:uiPriority w:val="99"/>
    <w:semiHidden/>
    <w:rsid w:val="00E43B1E"/>
    <w:rPr>
      <w:sz w:val="20"/>
      <w:szCs w:val="20"/>
    </w:rPr>
  </w:style>
  <w:style w:type="paragraph" w:styleId="Megjegyzstrgya">
    <w:name w:val="annotation subject"/>
    <w:basedOn w:val="Jegyzetszveg"/>
    <w:next w:val="Jegyzetszveg"/>
    <w:link w:val="MegjegyzstrgyaChar"/>
    <w:uiPriority w:val="99"/>
    <w:semiHidden/>
    <w:unhideWhenUsed/>
    <w:rsid w:val="00E43B1E"/>
    <w:rPr>
      <w:b/>
      <w:bCs/>
    </w:rPr>
  </w:style>
  <w:style w:type="character" w:customStyle="1" w:styleId="MegjegyzstrgyaChar">
    <w:name w:val="Megjegyzés tárgya Char"/>
    <w:basedOn w:val="JegyzetszvegChar"/>
    <w:link w:val="Megjegyzstrgya"/>
    <w:uiPriority w:val="99"/>
    <w:semiHidden/>
    <w:rsid w:val="00E43B1E"/>
    <w:rPr>
      <w:b/>
      <w:bCs/>
      <w:sz w:val="20"/>
      <w:szCs w:val="20"/>
    </w:rPr>
  </w:style>
  <w:style w:type="character" w:styleId="Feloldatlanmegemlts">
    <w:name w:val="Unresolved Mention"/>
    <w:basedOn w:val="Bekezdsalapbettpusa"/>
    <w:uiPriority w:val="99"/>
    <w:semiHidden/>
    <w:unhideWhenUsed/>
    <w:rsid w:val="004F2348"/>
    <w:rPr>
      <w:color w:val="605E5C"/>
      <w:shd w:val="clear" w:color="auto" w:fill="E1DFDD"/>
    </w:rPr>
  </w:style>
  <w:style w:type="character" w:styleId="Lbjegyzet-hivatkozs">
    <w:name w:val="footnote reference"/>
    <w:basedOn w:val="Bekezdsalapbettpusa"/>
    <w:uiPriority w:val="99"/>
    <w:semiHidden/>
    <w:unhideWhenUsed/>
    <w:rsid w:val="00E67C88"/>
    <w:rPr>
      <w:vertAlign w:val="superscript"/>
    </w:rPr>
  </w:style>
  <w:style w:type="paragraph" w:customStyle="1" w:styleId="uj">
    <w:name w:val="uj"/>
    <w:basedOn w:val="Norml"/>
    <w:rsid w:val="00E67C8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E67C88"/>
  </w:style>
  <w:style w:type="paragraph" w:styleId="Lbjegyzetszveg">
    <w:name w:val="footnote text"/>
    <w:basedOn w:val="Norml"/>
    <w:link w:val="LbjegyzetszvegChar"/>
    <w:uiPriority w:val="99"/>
    <w:semiHidden/>
    <w:unhideWhenUsed/>
    <w:rsid w:val="00502E3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02E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CELEX%3A32016R0679" TargetMode="External"/><Relationship Id="rId13" Type="http://schemas.openxmlformats.org/officeDocument/2006/relationships/hyperlink" Target="mailto:dpo@bme.hu" TargetMode="External"/><Relationship Id="rId18" Type="http://schemas.openxmlformats.org/officeDocument/2006/relationships/hyperlink" Target="https://www.bme.hu/adatvedele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ugyfelszolgalat@naih.hu" TargetMode="External"/><Relationship Id="rId7" Type="http://schemas.openxmlformats.org/officeDocument/2006/relationships/endnotes" Target="endnotes.xml"/><Relationship Id="rId12" Type="http://schemas.openxmlformats.org/officeDocument/2006/relationships/hyperlink" Target="https://www.bme.hu/adatvedelem" TargetMode="External"/><Relationship Id="rId17" Type="http://schemas.openxmlformats.org/officeDocument/2006/relationships/hyperlink" Target="https://www.microsoft.com/en-ie/contac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zoom.bme.hu" TargetMode="External"/><Relationship Id="rId24" Type="http://schemas.openxmlformats.org/officeDocument/2006/relationships/hyperlink" Target="http://www.unverzoom.bme.h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bme.hu" TargetMode="External"/><Relationship Id="rId10" Type="http://schemas.openxmlformats.org/officeDocument/2006/relationships/hyperlink" Target="http://www.bme.hu" TargetMode="External"/><Relationship Id="rId19" Type="http://schemas.openxmlformats.org/officeDocument/2006/relationships/hyperlink" Target="mailto:dpo@bme.hu" TargetMode="External"/><Relationship Id="rId4" Type="http://schemas.openxmlformats.org/officeDocument/2006/relationships/settings" Target="settings.xml"/><Relationship Id="rId9" Type="http://schemas.openxmlformats.org/officeDocument/2006/relationships/hyperlink" Target="https://njt.hu/jogszabaly/2011-112-00-00" TargetMode="External"/><Relationship Id="rId14" Type="http://schemas.openxmlformats.org/officeDocument/2006/relationships/header" Target="header1.xml"/><Relationship Id="rId22" Type="http://schemas.openxmlformats.org/officeDocument/2006/relationships/hyperlink" Target="http://birosag.hu/torvenyszek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5314-F59D-44E3-B016-BDBD0874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1632</Words>
  <Characters>11266</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Ágnes</dc:creator>
  <cp:keywords/>
  <dc:description/>
  <cp:lastModifiedBy>Liv Takacs</cp:lastModifiedBy>
  <cp:revision>7</cp:revision>
  <dcterms:created xsi:type="dcterms:W3CDTF">2025-04-09T11:27:00Z</dcterms:created>
  <dcterms:modified xsi:type="dcterms:W3CDTF">2025-04-16T09:48:00Z</dcterms:modified>
</cp:coreProperties>
</file>